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027" w:rsidRDefault="00A07027" w:rsidP="00954D12">
      <w:pPr>
        <w:jc w:val="center"/>
        <w:rPr>
          <w:rFonts w:ascii="Calibri" w:hAnsi="Calibri" w:cs="Calibri"/>
          <w:b/>
        </w:rPr>
      </w:pPr>
    </w:p>
    <w:p w:rsidR="00E622A6" w:rsidRDefault="00E622A6" w:rsidP="00954D12">
      <w:pPr>
        <w:jc w:val="center"/>
        <w:rPr>
          <w:rFonts w:ascii="Calibri" w:hAnsi="Calibri" w:cs="Calibri"/>
          <w:b/>
        </w:rPr>
      </w:pPr>
    </w:p>
    <w:p w:rsidR="00E622A6" w:rsidRDefault="00E622A6" w:rsidP="00954D12">
      <w:pPr>
        <w:jc w:val="center"/>
        <w:rPr>
          <w:rFonts w:ascii="Calibri" w:hAnsi="Calibri" w:cs="Calibri"/>
          <w:b/>
        </w:rPr>
      </w:pPr>
    </w:p>
    <w:p w:rsidR="00E622A6" w:rsidRDefault="00E622A6" w:rsidP="00954D12">
      <w:pPr>
        <w:jc w:val="center"/>
        <w:rPr>
          <w:rFonts w:ascii="Calibri" w:hAnsi="Calibri" w:cs="Calibri"/>
          <w:b/>
        </w:rPr>
      </w:pPr>
    </w:p>
    <w:p w:rsidR="00E622A6" w:rsidRDefault="00E622A6" w:rsidP="00954D12">
      <w:pPr>
        <w:jc w:val="center"/>
        <w:rPr>
          <w:rFonts w:ascii="Calibri" w:hAnsi="Calibri" w:cs="Calibri"/>
          <w:b/>
        </w:rPr>
      </w:pPr>
    </w:p>
    <w:p w:rsidR="003A7A5D" w:rsidRPr="00954D12" w:rsidRDefault="00954D12" w:rsidP="00954D12">
      <w:pPr>
        <w:jc w:val="center"/>
        <w:rPr>
          <w:rFonts w:ascii="Calibri" w:hAnsi="Calibri" w:cs="Calibri"/>
          <w:b/>
        </w:rPr>
      </w:pPr>
      <w:r w:rsidRPr="00954D12">
        <w:rPr>
          <w:rFonts w:ascii="Calibri" w:hAnsi="Calibri" w:cs="Calibri"/>
          <w:b/>
        </w:rPr>
        <w:t xml:space="preserve">Poskytování dotací z rozpočtu </w:t>
      </w:r>
      <w:r w:rsidR="00E622A6">
        <w:rPr>
          <w:rFonts w:ascii="Calibri" w:hAnsi="Calibri" w:cs="Calibri"/>
          <w:b/>
        </w:rPr>
        <w:t xml:space="preserve">obec </w:t>
      </w:r>
      <w:proofErr w:type="spellStart"/>
      <w:r w:rsidR="00E622A6">
        <w:rPr>
          <w:rFonts w:ascii="Calibri" w:hAnsi="Calibri" w:cs="Calibri"/>
          <w:b/>
        </w:rPr>
        <w:t>Přibyslavice</w:t>
      </w:r>
      <w:proofErr w:type="spellEnd"/>
      <w:r w:rsidRPr="00954D12">
        <w:rPr>
          <w:rFonts w:ascii="Calibri" w:hAnsi="Calibri" w:cs="Calibri"/>
          <w:b/>
        </w:rPr>
        <w:t xml:space="preserve"> – individuální dotace</w:t>
      </w:r>
    </w:p>
    <w:p w:rsidR="00954D12" w:rsidRPr="00954D12" w:rsidRDefault="00954D12" w:rsidP="00AD108E">
      <w:pPr>
        <w:rPr>
          <w:rFonts w:ascii="Calibri" w:hAnsi="Calibri" w:cs="Calibri"/>
          <w:b/>
        </w:rPr>
      </w:pPr>
    </w:p>
    <w:p w:rsidR="00954D12" w:rsidRPr="00954D12" w:rsidRDefault="00954D12" w:rsidP="00954D12">
      <w:pPr>
        <w:ind w:left="708"/>
        <w:jc w:val="center"/>
        <w:rPr>
          <w:rFonts w:ascii="Calibri" w:hAnsi="Calibri" w:cs="Calibri"/>
          <w:b/>
        </w:rPr>
      </w:pPr>
    </w:p>
    <w:p w:rsidR="00954D12" w:rsidRPr="00954D12" w:rsidRDefault="00954D12" w:rsidP="00954D12">
      <w:pPr>
        <w:pStyle w:val="Odstavecseseznamem"/>
        <w:numPr>
          <w:ilvl w:val="0"/>
          <w:numId w:val="5"/>
        </w:numPr>
        <w:jc w:val="center"/>
        <w:rPr>
          <w:rFonts w:ascii="Calibri" w:hAnsi="Calibri" w:cs="Calibri"/>
          <w:b/>
        </w:rPr>
      </w:pPr>
      <w:r w:rsidRPr="00954D12">
        <w:rPr>
          <w:rFonts w:ascii="Calibri" w:hAnsi="Calibri" w:cs="Calibri"/>
          <w:b/>
        </w:rPr>
        <w:t>Základní ustanovení</w:t>
      </w:r>
    </w:p>
    <w:p w:rsidR="00954D12" w:rsidRPr="00954D12" w:rsidRDefault="00954D12" w:rsidP="00954D12">
      <w:pPr>
        <w:pStyle w:val="Odstavecseseznamem"/>
        <w:ind w:left="1080"/>
        <w:rPr>
          <w:rFonts w:ascii="Calibri" w:hAnsi="Calibri" w:cs="Calibri"/>
          <w:b/>
        </w:rPr>
      </w:pPr>
    </w:p>
    <w:p w:rsidR="00954D12" w:rsidRPr="00954D12" w:rsidRDefault="00954D12" w:rsidP="003838EA">
      <w:pPr>
        <w:spacing w:line="276" w:lineRule="auto"/>
        <w:rPr>
          <w:rFonts w:ascii="Calibri" w:hAnsi="Calibri" w:cs="Calibri"/>
          <w:b/>
        </w:rPr>
      </w:pPr>
      <w:r w:rsidRPr="00954D12">
        <w:rPr>
          <w:rFonts w:ascii="Calibri" w:hAnsi="Calibri" w:cs="Calibri"/>
          <w:b/>
        </w:rPr>
        <w:t>1. Právní předpisy a dokumenty</w:t>
      </w:r>
    </w:p>
    <w:p w:rsidR="00954D12" w:rsidRPr="00954D12" w:rsidRDefault="00040578" w:rsidP="003838EA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Poskytování individuálních dotací z rozpočtu </w:t>
      </w:r>
      <w:r w:rsidR="00E622A6">
        <w:rPr>
          <w:rFonts w:ascii="Calibri" w:hAnsi="Calibri" w:cs="Calibri"/>
        </w:rPr>
        <w:t xml:space="preserve">obce </w:t>
      </w:r>
      <w:proofErr w:type="spellStart"/>
      <w:r w:rsidR="00E622A6">
        <w:rPr>
          <w:rFonts w:ascii="Calibri" w:hAnsi="Calibri" w:cs="Calibri"/>
        </w:rPr>
        <w:t>Přibyslavice</w:t>
      </w:r>
      <w:proofErr w:type="spellEnd"/>
      <w:r>
        <w:rPr>
          <w:rFonts w:ascii="Calibri" w:hAnsi="Calibri" w:cs="Calibri"/>
        </w:rPr>
        <w:t xml:space="preserve"> je v souladu s </w:t>
      </w:r>
      <w:r w:rsidR="00954D12" w:rsidRPr="00954D12">
        <w:rPr>
          <w:rFonts w:ascii="Calibri" w:hAnsi="Calibri" w:cs="Calibri"/>
        </w:rPr>
        <w:t>těmito právními předpisy a dokumenty:</w:t>
      </w:r>
    </w:p>
    <w:p w:rsidR="00954D12" w:rsidRPr="00954D12" w:rsidRDefault="00954D12" w:rsidP="003838EA">
      <w:pPr>
        <w:pStyle w:val="Odstavecseseznamem"/>
        <w:numPr>
          <w:ilvl w:val="0"/>
          <w:numId w:val="4"/>
        </w:numPr>
        <w:spacing w:after="200" w:line="276" w:lineRule="auto"/>
        <w:jc w:val="both"/>
        <w:rPr>
          <w:rFonts w:ascii="Calibri" w:hAnsi="Calibri" w:cs="Calibri"/>
        </w:rPr>
      </w:pPr>
      <w:r w:rsidRPr="00954D12">
        <w:rPr>
          <w:rFonts w:ascii="Calibri" w:hAnsi="Calibri" w:cs="Calibri"/>
        </w:rPr>
        <w:t>Zákonem č. 128/2000 Sb., o obcích (obecní zřízení), ve znění pozdějších předpisů</w:t>
      </w:r>
    </w:p>
    <w:p w:rsidR="00954D12" w:rsidRPr="00954D12" w:rsidRDefault="00954D12" w:rsidP="003838EA">
      <w:pPr>
        <w:pStyle w:val="Odstavecseseznamem"/>
        <w:numPr>
          <w:ilvl w:val="0"/>
          <w:numId w:val="4"/>
        </w:numPr>
        <w:spacing w:after="200" w:line="276" w:lineRule="auto"/>
        <w:jc w:val="both"/>
        <w:rPr>
          <w:rFonts w:ascii="Calibri" w:hAnsi="Calibri" w:cs="Calibri"/>
        </w:rPr>
      </w:pPr>
      <w:r w:rsidRPr="00954D12">
        <w:rPr>
          <w:rFonts w:ascii="Calibri" w:hAnsi="Calibri" w:cs="Calibri"/>
        </w:rPr>
        <w:t>Zákonem č. 250/2000 Sb., o rozpočtových pravidlech územních rozpočtů, ve znění pozdějších předpisů</w:t>
      </w:r>
    </w:p>
    <w:p w:rsidR="00954D12" w:rsidRPr="00954D12" w:rsidRDefault="00954D12" w:rsidP="003838EA">
      <w:pPr>
        <w:pStyle w:val="Odstavecseseznamem"/>
        <w:numPr>
          <w:ilvl w:val="0"/>
          <w:numId w:val="4"/>
        </w:numPr>
        <w:spacing w:after="200" w:line="276" w:lineRule="auto"/>
        <w:jc w:val="both"/>
        <w:rPr>
          <w:rFonts w:ascii="Calibri" w:hAnsi="Calibri" w:cs="Calibri"/>
        </w:rPr>
      </w:pPr>
      <w:r w:rsidRPr="00954D12">
        <w:rPr>
          <w:rFonts w:ascii="Calibri" w:hAnsi="Calibri" w:cs="Calibri"/>
        </w:rPr>
        <w:t>Zákonem č. 320/2001 Sb., o finanční kontrole ve veřejné správě, ve znění pozdějších předpisů</w:t>
      </w:r>
    </w:p>
    <w:p w:rsidR="00954D12" w:rsidRDefault="00954D12" w:rsidP="003838EA">
      <w:pPr>
        <w:spacing w:line="276" w:lineRule="auto"/>
        <w:jc w:val="both"/>
        <w:rPr>
          <w:rFonts w:ascii="Calibri" w:hAnsi="Calibri" w:cs="Calibri"/>
          <w:b/>
        </w:rPr>
      </w:pPr>
      <w:r w:rsidRPr="00954D12">
        <w:rPr>
          <w:rFonts w:ascii="Calibri" w:hAnsi="Calibri" w:cs="Calibri"/>
          <w:b/>
        </w:rPr>
        <w:t>2. Cíl dotačního programu</w:t>
      </w:r>
    </w:p>
    <w:p w:rsidR="00B27961" w:rsidRPr="00B27961" w:rsidRDefault="00B27961" w:rsidP="003838EA">
      <w:pPr>
        <w:spacing w:line="276" w:lineRule="auto"/>
        <w:jc w:val="both"/>
        <w:rPr>
          <w:rFonts w:ascii="Calibri" w:hAnsi="Calibri" w:cs="Calibri"/>
        </w:rPr>
      </w:pPr>
      <w:r w:rsidRPr="00B27961">
        <w:rPr>
          <w:rFonts w:ascii="Calibri" w:hAnsi="Calibri" w:cs="Calibri"/>
        </w:rPr>
        <w:t xml:space="preserve">Tyto dotace jsou určeny pro konkrétního </w:t>
      </w:r>
      <w:proofErr w:type="gramStart"/>
      <w:r w:rsidRPr="00B27961">
        <w:rPr>
          <w:rFonts w:ascii="Calibri" w:hAnsi="Calibri" w:cs="Calibri"/>
        </w:rPr>
        <w:t xml:space="preserve">žadatele </w:t>
      </w:r>
      <w:r w:rsidR="00B1316B">
        <w:rPr>
          <w:rFonts w:ascii="Calibri" w:hAnsi="Calibri" w:cs="Calibri"/>
        </w:rPr>
        <w:t>, který</w:t>
      </w:r>
      <w:proofErr w:type="gramEnd"/>
      <w:r w:rsidR="00B1316B">
        <w:rPr>
          <w:rFonts w:ascii="Calibri" w:hAnsi="Calibri" w:cs="Calibri"/>
        </w:rPr>
        <w:t xml:space="preserve"> zajišťuje péči  o kulturní památky,  péči o majetek obce, zajišťuje ochranu a péči o životní prostředí, </w:t>
      </w:r>
      <w:r w:rsidR="00E23F26">
        <w:rPr>
          <w:rFonts w:ascii="Calibri" w:hAnsi="Calibri" w:cs="Calibri"/>
        </w:rPr>
        <w:t>péči o přírodu a krajinu,</w:t>
      </w:r>
      <w:r w:rsidR="0047705E">
        <w:rPr>
          <w:rFonts w:ascii="Calibri" w:hAnsi="Calibri" w:cs="Calibri"/>
        </w:rPr>
        <w:t xml:space="preserve"> zabezpečuje požární bezpečnost v obci,</w:t>
      </w:r>
      <w:r w:rsidR="00B1316B">
        <w:rPr>
          <w:rFonts w:ascii="Calibri" w:hAnsi="Calibri" w:cs="Calibri"/>
        </w:rPr>
        <w:t xml:space="preserve"> zajišťuje kulturní, společenské a sportovní akce nebo v rámci své činnosti  </w:t>
      </w:r>
      <w:r w:rsidR="00C251D5">
        <w:rPr>
          <w:rFonts w:ascii="Calibri" w:hAnsi="Calibri" w:cs="Calibri"/>
        </w:rPr>
        <w:t>celoročně pracuje s dětmi a mládeží.</w:t>
      </w:r>
      <w:r w:rsidRPr="00B27961">
        <w:rPr>
          <w:rFonts w:ascii="Calibri" w:hAnsi="Calibri" w:cs="Calibri"/>
        </w:rPr>
        <w:t xml:space="preserve"> </w:t>
      </w:r>
    </w:p>
    <w:p w:rsidR="00954D12" w:rsidRPr="00954D12" w:rsidRDefault="00954D12" w:rsidP="003838EA">
      <w:pPr>
        <w:spacing w:line="276" w:lineRule="auto"/>
        <w:jc w:val="both"/>
        <w:rPr>
          <w:rFonts w:ascii="Calibri" w:hAnsi="Calibri" w:cs="Calibri"/>
          <w:b/>
        </w:rPr>
      </w:pPr>
    </w:p>
    <w:p w:rsidR="00954D12" w:rsidRPr="00954D12" w:rsidRDefault="00954D12" w:rsidP="003838EA">
      <w:pPr>
        <w:spacing w:line="276" w:lineRule="auto"/>
        <w:jc w:val="both"/>
        <w:rPr>
          <w:rFonts w:ascii="Calibri" w:hAnsi="Calibri" w:cs="Calibri"/>
          <w:b/>
        </w:rPr>
      </w:pPr>
      <w:r w:rsidRPr="00954D12">
        <w:rPr>
          <w:rFonts w:ascii="Calibri" w:hAnsi="Calibri" w:cs="Calibri"/>
          <w:b/>
        </w:rPr>
        <w:t>3. Okruh žadatelů</w:t>
      </w:r>
    </w:p>
    <w:p w:rsidR="00954D12" w:rsidRPr="00954D12" w:rsidRDefault="00887CB2" w:rsidP="003838EA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Žadatelem mohou být fyzické osoby – občané </w:t>
      </w:r>
      <w:r w:rsidR="00E622A6">
        <w:rPr>
          <w:rFonts w:ascii="Calibri" w:hAnsi="Calibri" w:cs="Calibri"/>
        </w:rPr>
        <w:t xml:space="preserve">obce </w:t>
      </w:r>
      <w:proofErr w:type="spellStart"/>
      <w:r w:rsidR="00E622A6">
        <w:rPr>
          <w:rFonts w:ascii="Calibri" w:hAnsi="Calibri" w:cs="Calibri"/>
        </w:rPr>
        <w:t>Přibyslavice</w:t>
      </w:r>
      <w:proofErr w:type="spellEnd"/>
      <w:r w:rsidR="0047705E">
        <w:rPr>
          <w:rFonts w:ascii="Calibri" w:hAnsi="Calibri" w:cs="Calibri"/>
        </w:rPr>
        <w:t>, registrované spolky, církevní organizace</w:t>
      </w:r>
      <w:r>
        <w:rPr>
          <w:rFonts w:ascii="Calibri" w:hAnsi="Calibri" w:cs="Calibri"/>
        </w:rPr>
        <w:t xml:space="preserve"> a</w:t>
      </w:r>
      <w:r w:rsidR="0047705E">
        <w:rPr>
          <w:rFonts w:ascii="Calibri" w:hAnsi="Calibri" w:cs="Calibri"/>
        </w:rPr>
        <w:t xml:space="preserve"> </w:t>
      </w:r>
      <w:proofErr w:type="gramStart"/>
      <w:r w:rsidR="0047705E">
        <w:rPr>
          <w:rFonts w:ascii="Calibri" w:hAnsi="Calibri" w:cs="Calibri"/>
        </w:rPr>
        <w:t xml:space="preserve">ostatní </w:t>
      </w:r>
      <w:r>
        <w:rPr>
          <w:rFonts w:ascii="Calibri" w:hAnsi="Calibri" w:cs="Calibri"/>
        </w:rPr>
        <w:t xml:space="preserve"> právnické</w:t>
      </w:r>
      <w:proofErr w:type="gramEnd"/>
      <w:r>
        <w:rPr>
          <w:rFonts w:ascii="Calibri" w:hAnsi="Calibri" w:cs="Calibri"/>
        </w:rPr>
        <w:t xml:space="preserve"> osoby,</w:t>
      </w:r>
      <w:r w:rsidR="0047705E">
        <w:rPr>
          <w:rFonts w:ascii="Calibri" w:hAnsi="Calibri" w:cs="Calibri"/>
        </w:rPr>
        <w:t xml:space="preserve"> jejichž předmětem činnosti jsou činnosti uvedené v bodě 2. A nebyly zřízeny za účelem podnikání a jiné výdělečné činnosti a</w:t>
      </w:r>
      <w:r>
        <w:rPr>
          <w:rFonts w:ascii="Calibri" w:hAnsi="Calibri" w:cs="Calibri"/>
        </w:rPr>
        <w:t xml:space="preserve"> mají sídlo na území </w:t>
      </w:r>
      <w:r w:rsidR="00E622A6">
        <w:rPr>
          <w:rFonts w:ascii="Calibri" w:hAnsi="Calibri" w:cs="Calibri"/>
        </w:rPr>
        <w:t xml:space="preserve">obce </w:t>
      </w:r>
      <w:proofErr w:type="spellStart"/>
      <w:r w:rsidR="00E622A6">
        <w:rPr>
          <w:rFonts w:ascii="Calibri" w:hAnsi="Calibri" w:cs="Calibri"/>
        </w:rPr>
        <w:t>Přibyslavice</w:t>
      </w:r>
      <w:proofErr w:type="spellEnd"/>
      <w:r w:rsidR="00B1316B">
        <w:rPr>
          <w:rFonts w:ascii="Calibri" w:hAnsi="Calibri" w:cs="Calibri"/>
        </w:rPr>
        <w:t>.</w:t>
      </w:r>
    </w:p>
    <w:p w:rsidR="00954D12" w:rsidRDefault="00954D12" w:rsidP="003838EA">
      <w:pPr>
        <w:spacing w:line="276" w:lineRule="auto"/>
        <w:jc w:val="both"/>
        <w:rPr>
          <w:rFonts w:ascii="Calibri" w:hAnsi="Calibri" w:cs="Calibri"/>
        </w:rPr>
      </w:pPr>
    </w:p>
    <w:p w:rsidR="00954D12" w:rsidRDefault="00954D12" w:rsidP="003838EA">
      <w:pPr>
        <w:spacing w:line="276" w:lineRule="auto"/>
        <w:jc w:val="both"/>
        <w:rPr>
          <w:rFonts w:ascii="Calibri" w:hAnsi="Calibri" w:cs="Calibri"/>
        </w:rPr>
      </w:pPr>
    </w:p>
    <w:p w:rsidR="00954D12" w:rsidRDefault="00954D12" w:rsidP="003838EA">
      <w:pPr>
        <w:pStyle w:val="Odstavecseseznamem"/>
        <w:numPr>
          <w:ilvl w:val="0"/>
          <w:numId w:val="5"/>
        </w:numPr>
        <w:spacing w:line="276" w:lineRule="auto"/>
        <w:jc w:val="center"/>
        <w:rPr>
          <w:rFonts w:ascii="Calibri" w:hAnsi="Calibri" w:cs="Calibri"/>
          <w:b/>
        </w:rPr>
      </w:pPr>
      <w:r w:rsidRPr="00954D12">
        <w:rPr>
          <w:rFonts w:ascii="Calibri" w:hAnsi="Calibri" w:cs="Calibri"/>
          <w:b/>
        </w:rPr>
        <w:t>Pravidla pro poskytnutí dotace</w:t>
      </w:r>
    </w:p>
    <w:p w:rsidR="00DF76AC" w:rsidRDefault="00DF76AC" w:rsidP="003838EA">
      <w:pPr>
        <w:pStyle w:val="Odstavecseseznamem"/>
        <w:spacing w:line="276" w:lineRule="auto"/>
        <w:ind w:left="1080"/>
        <w:rPr>
          <w:rFonts w:ascii="Calibri" w:hAnsi="Calibri" w:cs="Calibri"/>
          <w:b/>
        </w:rPr>
      </w:pPr>
    </w:p>
    <w:p w:rsidR="00DF76AC" w:rsidRPr="00DF76AC" w:rsidRDefault="00DF76AC" w:rsidP="003838EA">
      <w:pPr>
        <w:spacing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</w:t>
      </w:r>
      <w:r w:rsidRPr="00954D12">
        <w:rPr>
          <w:rFonts w:ascii="Calibri" w:hAnsi="Calibri" w:cs="Calibri"/>
          <w:b/>
        </w:rPr>
        <w:t xml:space="preserve">. </w:t>
      </w:r>
      <w:r>
        <w:rPr>
          <w:rFonts w:ascii="Calibri" w:hAnsi="Calibri" w:cs="Calibri"/>
          <w:b/>
        </w:rPr>
        <w:t>Časový harm</w:t>
      </w:r>
      <w:r w:rsidR="00C251D5">
        <w:rPr>
          <w:rFonts w:ascii="Calibri" w:hAnsi="Calibri" w:cs="Calibri"/>
          <w:b/>
        </w:rPr>
        <w:t>o</w:t>
      </w:r>
      <w:r>
        <w:rPr>
          <w:rFonts w:ascii="Calibri" w:hAnsi="Calibri" w:cs="Calibri"/>
          <w:b/>
        </w:rPr>
        <w:t>nogram pro čerpání dotace</w:t>
      </w:r>
    </w:p>
    <w:p w:rsidR="00954D12" w:rsidRDefault="00DF76AC" w:rsidP="003838EA">
      <w:pPr>
        <w:spacing w:line="276" w:lineRule="auto"/>
        <w:rPr>
          <w:rFonts w:ascii="Calibri" w:hAnsi="Calibri" w:cs="Calibri"/>
        </w:rPr>
      </w:pPr>
      <w:r w:rsidRPr="00DF76AC">
        <w:rPr>
          <w:rFonts w:ascii="Calibri" w:hAnsi="Calibri" w:cs="Calibri"/>
        </w:rPr>
        <w:t>Čerpání dotace musí spadat do období od 1.1.20</w:t>
      </w:r>
      <w:r w:rsidR="00772508">
        <w:rPr>
          <w:rFonts w:ascii="Calibri" w:hAnsi="Calibri" w:cs="Calibri"/>
        </w:rPr>
        <w:t>2</w:t>
      </w:r>
      <w:r w:rsidR="00441FA1">
        <w:rPr>
          <w:rFonts w:ascii="Calibri" w:hAnsi="Calibri" w:cs="Calibri"/>
        </w:rPr>
        <w:t>.</w:t>
      </w:r>
      <w:r w:rsidR="0047705E">
        <w:rPr>
          <w:rFonts w:ascii="Calibri" w:hAnsi="Calibri" w:cs="Calibri"/>
        </w:rPr>
        <w:t xml:space="preserve"> </w:t>
      </w:r>
      <w:r w:rsidRPr="00DF76AC">
        <w:rPr>
          <w:rFonts w:ascii="Calibri" w:hAnsi="Calibri" w:cs="Calibri"/>
        </w:rPr>
        <w:t>do 31.12.</w:t>
      </w:r>
      <w:r w:rsidR="00772508">
        <w:rPr>
          <w:rFonts w:ascii="Calibri" w:hAnsi="Calibri" w:cs="Calibri"/>
        </w:rPr>
        <w:t>202</w:t>
      </w:r>
      <w:r w:rsidR="00441FA1">
        <w:rPr>
          <w:rFonts w:ascii="Calibri" w:hAnsi="Calibri" w:cs="Calibri"/>
        </w:rPr>
        <w:t>.</w:t>
      </w:r>
    </w:p>
    <w:p w:rsidR="00DF76AC" w:rsidRDefault="00DF76AC" w:rsidP="003838EA">
      <w:pPr>
        <w:spacing w:line="276" w:lineRule="auto"/>
        <w:rPr>
          <w:rFonts w:ascii="Calibri" w:hAnsi="Calibri" w:cs="Calibri"/>
        </w:rPr>
      </w:pPr>
    </w:p>
    <w:p w:rsidR="00DF76AC" w:rsidRDefault="00DF76AC" w:rsidP="003838EA">
      <w:pPr>
        <w:spacing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2</w:t>
      </w:r>
      <w:r w:rsidRPr="00954D12">
        <w:rPr>
          <w:rFonts w:ascii="Calibri" w:hAnsi="Calibri" w:cs="Calibri"/>
          <w:b/>
        </w:rPr>
        <w:t xml:space="preserve">. </w:t>
      </w:r>
      <w:r>
        <w:rPr>
          <w:rFonts w:ascii="Calibri" w:hAnsi="Calibri" w:cs="Calibri"/>
          <w:b/>
        </w:rPr>
        <w:t xml:space="preserve"> Platební podmínky</w:t>
      </w:r>
    </w:p>
    <w:p w:rsidR="00DF76AC" w:rsidRDefault="00DF76AC" w:rsidP="003838EA">
      <w:pPr>
        <w:spacing w:line="276" w:lineRule="auto"/>
        <w:jc w:val="both"/>
        <w:rPr>
          <w:rFonts w:ascii="Calibri" w:hAnsi="Calibri" w:cs="Calibri"/>
        </w:rPr>
      </w:pPr>
      <w:r w:rsidRPr="00DF76AC">
        <w:rPr>
          <w:rFonts w:ascii="Calibri" w:hAnsi="Calibri" w:cs="Calibri"/>
        </w:rPr>
        <w:t>Dotace bude příjemci dotace posky</w:t>
      </w:r>
      <w:r w:rsidR="009B416A">
        <w:rPr>
          <w:rFonts w:ascii="Calibri" w:hAnsi="Calibri" w:cs="Calibri"/>
        </w:rPr>
        <w:t>t</w:t>
      </w:r>
      <w:r w:rsidRPr="00DF76AC">
        <w:rPr>
          <w:rFonts w:ascii="Calibri" w:hAnsi="Calibri" w:cs="Calibri"/>
        </w:rPr>
        <w:t>nut</w:t>
      </w:r>
      <w:r w:rsidR="00F77E9C">
        <w:rPr>
          <w:rFonts w:ascii="Calibri" w:hAnsi="Calibri" w:cs="Calibri"/>
        </w:rPr>
        <w:t>a</w:t>
      </w:r>
      <w:r w:rsidRPr="00DF76AC">
        <w:rPr>
          <w:rFonts w:ascii="Calibri" w:hAnsi="Calibri" w:cs="Calibri"/>
        </w:rPr>
        <w:t xml:space="preserve"> z rozpočtu </w:t>
      </w:r>
      <w:r w:rsidR="00E622A6">
        <w:rPr>
          <w:rFonts w:ascii="Calibri" w:hAnsi="Calibri" w:cs="Calibri"/>
        </w:rPr>
        <w:t xml:space="preserve">obce </w:t>
      </w:r>
      <w:proofErr w:type="spellStart"/>
      <w:r w:rsidR="00E622A6">
        <w:rPr>
          <w:rFonts w:ascii="Calibri" w:hAnsi="Calibri" w:cs="Calibri"/>
        </w:rPr>
        <w:t>Přibyslavice</w:t>
      </w:r>
      <w:proofErr w:type="spellEnd"/>
      <w:r>
        <w:rPr>
          <w:rFonts w:ascii="Calibri" w:hAnsi="Calibri" w:cs="Calibri"/>
        </w:rPr>
        <w:t xml:space="preserve"> příjemce</w:t>
      </w:r>
      <w:r w:rsidRPr="00DF76AC">
        <w:rPr>
          <w:rFonts w:ascii="Calibri" w:hAnsi="Calibri" w:cs="Calibri"/>
        </w:rPr>
        <w:t>m na účet příjemce</w:t>
      </w:r>
      <w:r w:rsidR="00F77E9C">
        <w:rPr>
          <w:rFonts w:ascii="Calibri" w:hAnsi="Calibri" w:cs="Calibri"/>
        </w:rPr>
        <w:t xml:space="preserve">, případně v hotovosti na pokladně </w:t>
      </w:r>
      <w:r w:rsidR="00E622A6">
        <w:rPr>
          <w:rFonts w:ascii="Calibri" w:hAnsi="Calibri" w:cs="Calibri"/>
        </w:rPr>
        <w:t xml:space="preserve">Obecního úřadu </w:t>
      </w:r>
      <w:proofErr w:type="spellStart"/>
      <w:r w:rsidR="00E622A6">
        <w:rPr>
          <w:rFonts w:ascii="Calibri" w:hAnsi="Calibri" w:cs="Calibri"/>
        </w:rPr>
        <w:t>Přibyslavice</w:t>
      </w:r>
      <w:proofErr w:type="spellEnd"/>
      <w:r w:rsidR="00E622A6">
        <w:rPr>
          <w:rFonts w:ascii="Calibri" w:hAnsi="Calibri" w:cs="Calibri"/>
        </w:rPr>
        <w:t>.</w:t>
      </w:r>
    </w:p>
    <w:p w:rsidR="00DF76AC" w:rsidRDefault="00DF76AC" w:rsidP="003838EA">
      <w:pPr>
        <w:spacing w:line="276" w:lineRule="auto"/>
        <w:jc w:val="both"/>
        <w:rPr>
          <w:rFonts w:ascii="Calibri" w:hAnsi="Calibri" w:cs="Calibri"/>
        </w:rPr>
      </w:pPr>
    </w:p>
    <w:p w:rsidR="00F77E9C" w:rsidRDefault="00F77E9C" w:rsidP="003838EA">
      <w:pPr>
        <w:spacing w:line="276" w:lineRule="auto"/>
        <w:jc w:val="both"/>
        <w:rPr>
          <w:rFonts w:ascii="Calibri" w:hAnsi="Calibri" w:cs="Calibri"/>
        </w:rPr>
      </w:pPr>
    </w:p>
    <w:p w:rsidR="00E622A6" w:rsidRDefault="00E622A6" w:rsidP="003838EA">
      <w:pPr>
        <w:spacing w:line="276" w:lineRule="auto"/>
        <w:jc w:val="both"/>
        <w:rPr>
          <w:rFonts w:ascii="Calibri" w:hAnsi="Calibri" w:cs="Calibri"/>
        </w:rPr>
      </w:pPr>
    </w:p>
    <w:p w:rsidR="00E622A6" w:rsidRDefault="00E622A6" w:rsidP="003838EA">
      <w:pPr>
        <w:spacing w:line="276" w:lineRule="auto"/>
        <w:jc w:val="both"/>
        <w:rPr>
          <w:rFonts w:ascii="Calibri" w:hAnsi="Calibri" w:cs="Calibri"/>
        </w:rPr>
      </w:pPr>
    </w:p>
    <w:p w:rsidR="00E622A6" w:rsidRDefault="00E622A6" w:rsidP="003838EA">
      <w:pPr>
        <w:spacing w:line="276" w:lineRule="auto"/>
        <w:jc w:val="both"/>
        <w:rPr>
          <w:rFonts w:ascii="Calibri" w:hAnsi="Calibri" w:cs="Calibri"/>
        </w:rPr>
      </w:pPr>
    </w:p>
    <w:p w:rsidR="00C251D5" w:rsidRDefault="00C251D5" w:rsidP="003838EA">
      <w:pPr>
        <w:spacing w:line="276" w:lineRule="auto"/>
        <w:jc w:val="both"/>
        <w:rPr>
          <w:rFonts w:ascii="Calibri" w:hAnsi="Calibri" w:cs="Calibri"/>
        </w:rPr>
      </w:pPr>
    </w:p>
    <w:p w:rsidR="00C251D5" w:rsidRDefault="00C251D5" w:rsidP="003838EA">
      <w:pPr>
        <w:spacing w:line="276" w:lineRule="auto"/>
        <w:jc w:val="both"/>
        <w:rPr>
          <w:rFonts w:ascii="Calibri" w:hAnsi="Calibri" w:cs="Calibri"/>
        </w:rPr>
      </w:pPr>
    </w:p>
    <w:p w:rsidR="00C251D5" w:rsidRDefault="00C251D5" w:rsidP="003838EA">
      <w:pPr>
        <w:spacing w:line="276" w:lineRule="auto"/>
        <w:jc w:val="both"/>
        <w:rPr>
          <w:rFonts w:ascii="Calibri" w:hAnsi="Calibri" w:cs="Calibri"/>
        </w:rPr>
      </w:pPr>
    </w:p>
    <w:p w:rsidR="00E622A6" w:rsidRDefault="00E622A6" w:rsidP="003838EA">
      <w:pPr>
        <w:spacing w:line="276" w:lineRule="auto"/>
        <w:jc w:val="both"/>
        <w:rPr>
          <w:rFonts w:ascii="Calibri" w:hAnsi="Calibri" w:cs="Calibri"/>
        </w:rPr>
      </w:pPr>
    </w:p>
    <w:p w:rsidR="00F77E9C" w:rsidRDefault="00F77E9C" w:rsidP="003838EA">
      <w:pPr>
        <w:spacing w:line="276" w:lineRule="auto"/>
        <w:jc w:val="both"/>
        <w:rPr>
          <w:rFonts w:ascii="Calibri" w:hAnsi="Calibri" w:cs="Calibri"/>
        </w:rPr>
      </w:pPr>
    </w:p>
    <w:p w:rsidR="00DF76AC" w:rsidRDefault="00DF76AC" w:rsidP="003838EA">
      <w:pPr>
        <w:spacing w:line="276" w:lineRule="auto"/>
        <w:jc w:val="both"/>
        <w:rPr>
          <w:rFonts w:ascii="Calibri" w:hAnsi="Calibri" w:cs="Calibri"/>
        </w:rPr>
      </w:pPr>
    </w:p>
    <w:p w:rsidR="00DF76AC" w:rsidRPr="00DF76AC" w:rsidRDefault="00AD108E" w:rsidP="003838EA">
      <w:pPr>
        <w:pStyle w:val="Odstavecseseznamem"/>
        <w:numPr>
          <w:ilvl w:val="0"/>
          <w:numId w:val="5"/>
        </w:numPr>
        <w:spacing w:line="276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Pravidla p</w:t>
      </w:r>
      <w:r w:rsidR="00DF76AC">
        <w:rPr>
          <w:rFonts w:ascii="Calibri" w:hAnsi="Calibri" w:cs="Calibri"/>
          <w:b/>
        </w:rPr>
        <w:t>ro předkládání žádostí</w:t>
      </w:r>
    </w:p>
    <w:p w:rsidR="00DF76AC" w:rsidRDefault="00DF76AC" w:rsidP="003838EA">
      <w:pPr>
        <w:spacing w:line="276" w:lineRule="auto"/>
        <w:rPr>
          <w:rFonts w:ascii="Calibri" w:hAnsi="Calibri" w:cs="Calibri"/>
        </w:rPr>
      </w:pPr>
    </w:p>
    <w:p w:rsidR="005C2160" w:rsidRDefault="005C2160" w:rsidP="003838EA">
      <w:pPr>
        <w:spacing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</w:t>
      </w:r>
      <w:r w:rsidRPr="00954D12">
        <w:rPr>
          <w:rFonts w:ascii="Calibri" w:hAnsi="Calibri" w:cs="Calibri"/>
          <w:b/>
        </w:rPr>
        <w:t xml:space="preserve">. </w:t>
      </w:r>
      <w:r w:rsidR="003838EA">
        <w:rPr>
          <w:rFonts w:ascii="Calibri" w:hAnsi="Calibri" w:cs="Calibri"/>
          <w:b/>
        </w:rPr>
        <w:t>Lhůta a z</w:t>
      </w:r>
      <w:r>
        <w:rPr>
          <w:rFonts w:ascii="Calibri" w:hAnsi="Calibri" w:cs="Calibri"/>
          <w:b/>
        </w:rPr>
        <w:t>působ předkládání žádostí</w:t>
      </w:r>
    </w:p>
    <w:p w:rsidR="003838EA" w:rsidRPr="003838EA" w:rsidRDefault="003838EA" w:rsidP="003838EA">
      <w:pPr>
        <w:spacing w:line="276" w:lineRule="auto"/>
        <w:jc w:val="both"/>
        <w:rPr>
          <w:rFonts w:ascii="Calibri" w:hAnsi="Calibri" w:cs="Calibri"/>
        </w:rPr>
      </w:pPr>
      <w:r w:rsidRPr="003838EA">
        <w:rPr>
          <w:rFonts w:ascii="Calibri" w:hAnsi="Calibri" w:cs="Calibri"/>
        </w:rPr>
        <w:t>Žádosti lze předkládat celoročně-průběžně.</w:t>
      </w:r>
    </w:p>
    <w:p w:rsidR="005C2160" w:rsidRDefault="005C2160" w:rsidP="003838EA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Žádost se předkládá na formuláři, který je</w:t>
      </w:r>
      <w:r w:rsidR="00E622A6">
        <w:rPr>
          <w:rFonts w:ascii="Calibri" w:hAnsi="Calibri" w:cs="Calibri"/>
        </w:rPr>
        <w:t xml:space="preserve"> </w:t>
      </w:r>
      <w:r w:rsidR="00772508">
        <w:rPr>
          <w:rFonts w:ascii="Calibri" w:hAnsi="Calibri" w:cs="Calibri"/>
        </w:rPr>
        <w:t>přílohou těchto Pravidel</w:t>
      </w:r>
      <w:r w:rsidR="0047705E">
        <w:rPr>
          <w:rFonts w:ascii="Calibri" w:hAnsi="Calibri" w:cs="Calibri"/>
        </w:rPr>
        <w:t>.</w:t>
      </w:r>
      <w:r w:rsidR="00AD108E">
        <w:rPr>
          <w:rFonts w:ascii="Calibri" w:hAnsi="Calibri" w:cs="Calibri"/>
        </w:rPr>
        <w:t xml:space="preserve"> Vyplněný formulář </w:t>
      </w:r>
      <w:r w:rsidR="00E622A6">
        <w:rPr>
          <w:rFonts w:ascii="Calibri" w:hAnsi="Calibri" w:cs="Calibri"/>
        </w:rPr>
        <w:t xml:space="preserve">je možno doručit prostřednictvím pošty nebo osobně na </w:t>
      </w:r>
      <w:r w:rsidR="00772508">
        <w:rPr>
          <w:rFonts w:ascii="Calibri" w:hAnsi="Calibri" w:cs="Calibri"/>
        </w:rPr>
        <w:t>o</w:t>
      </w:r>
      <w:r w:rsidR="00E622A6">
        <w:rPr>
          <w:rFonts w:ascii="Calibri" w:hAnsi="Calibri" w:cs="Calibri"/>
        </w:rPr>
        <w:t>becní úřad.</w:t>
      </w:r>
      <w:r w:rsidR="00E34A79">
        <w:rPr>
          <w:rFonts w:ascii="Calibri" w:hAnsi="Calibri" w:cs="Calibri"/>
        </w:rPr>
        <w:t xml:space="preserve"> Žádost lze podat písemně také jako prostý dopis a žadatel bude následně vyzván k doplnění potřebných údajů pro sepsání </w:t>
      </w:r>
      <w:r w:rsidR="00B1316B">
        <w:rPr>
          <w:rFonts w:ascii="Calibri" w:hAnsi="Calibri" w:cs="Calibri"/>
        </w:rPr>
        <w:t>Smlouvy o poskytnutí dotace.</w:t>
      </w:r>
    </w:p>
    <w:p w:rsidR="00AD108E" w:rsidRDefault="00AD108E" w:rsidP="003838EA">
      <w:pPr>
        <w:spacing w:line="276" w:lineRule="auto"/>
        <w:jc w:val="both"/>
        <w:rPr>
          <w:rFonts w:ascii="Calibri" w:hAnsi="Calibri" w:cs="Calibri"/>
        </w:rPr>
      </w:pPr>
    </w:p>
    <w:p w:rsidR="00AD108E" w:rsidRPr="00AD108E" w:rsidRDefault="00AD108E" w:rsidP="003838EA">
      <w:pPr>
        <w:spacing w:line="276" w:lineRule="auto"/>
        <w:jc w:val="both"/>
        <w:rPr>
          <w:rFonts w:ascii="Calibri" w:hAnsi="Calibri" w:cs="Calibri"/>
          <w:b/>
        </w:rPr>
      </w:pPr>
      <w:r w:rsidRPr="00AD108E">
        <w:rPr>
          <w:rFonts w:ascii="Calibri" w:hAnsi="Calibri" w:cs="Calibri"/>
          <w:b/>
        </w:rPr>
        <w:t>Příloha:</w:t>
      </w:r>
    </w:p>
    <w:p w:rsidR="00AD108E" w:rsidRDefault="00AD108E" w:rsidP="003838EA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Formulář žádosti poskytnutí dotace</w:t>
      </w:r>
    </w:p>
    <w:p w:rsidR="003838EA" w:rsidRDefault="003838EA" w:rsidP="003838EA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Smlouva o poskytnutí dotace</w:t>
      </w:r>
    </w:p>
    <w:p w:rsidR="00B27961" w:rsidRDefault="00B27961" w:rsidP="003838EA">
      <w:pPr>
        <w:spacing w:line="276" w:lineRule="auto"/>
        <w:jc w:val="both"/>
        <w:rPr>
          <w:rFonts w:ascii="Calibri" w:hAnsi="Calibri" w:cs="Calibri"/>
        </w:rPr>
      </w:pPr>
    </w:p>
    <w:p w:rsidR="00AD108E" w:rsidRPr="005C2160" w:rsidRDefault="00AD108E" w:rsidP="003838EA">
      <w:pPr>
        <w:spacing w:line="276" w:lineRule="auto"/>
        <w:jc w:val="both"/>
        <w:rPr>
          <w:rFonts w:ascii="Calibri" w:hAnsi="Calibri" w:cs="Calibri"/>
        </w:rPr>
      </w:pPr>
    </w:p>
    <w:p w:rsidR="00DF76AC" w:rsidRDefault="00DF76AC" w:rsidP="003838EA">
      <w:pPr>
        <w:spacing w:line="276" w:lineRule="auto"/>
        <w:rPr>
          <w:rFonts w:ascii="Calibri" w:hAnsi="Calibri" w:cs="Calibri"/>
        </w:rPr>
      </w:pPr>
    </w:p>
    <w:p w:rsidR="00681C28" w:rsidRDefault="00681C28" w:rsidP="003838EA">
      <w:pPr>
        <w:spacing w:line="276" w:lineRule="auto"/>
        <w:rPr>
          <w:rFonts w:ascii="Calibri" w:hAnsi="Calibri" w:cs="Calibri"/>
        </w:rPr>
      </w:pPr>
    </w:p>
    <w:p w:rsidR="00681C28" w:rsidRDefault="00681C28" w:rsidP="003838EA">
      <w:pPr>
        <w:spacing w:line="276" w:lineRule="auto"/>
        <w:rPr>
          <w:rFonts w:ascii="Calibri" w:hAnsi="Calibri" w:cs="Calibri"/>
        </w:rPr>
      </w:pPr>
    </w:p>
    <w:p w:rsidR="00681C28" w:rsidRDefault="00681C28" w:rsidP="003838EA">
      <w:pPr>
        <w:spacing w:line="276" w:lineRule="auto"/>
        <w:rPr>
          <w:rFonts w:ascii="Calibri" w:hAnsi="Calibri" w:cs="Calibri"/>
        </w:rPr>
      </w:pPr>
    </w:p>
    <w:p w:rsidR="00681C28" w:rsidRDefault="00681C28" w:rsidP="003838EA">
      <w:pPr>
        <w:spacing w:line="276" w:lineRule="auto"/>
        <w:rPr>
          <w:rFonts w:ascii="Calibri" w:hAnsi="Calibri" w:cs="Calibri"/>
        </w:rPr>
      </w:pPr>
    </w:p>
    <w:p w:rsidR="00681C28" w:rsidRDefault="00681C28" w:rsidP="003838EA">
      <w:pPr>
        <w:spacing w:line="276" w:lineRule="auto"/>
        <w:rPr>
          <w:rFonts w:ascii="Calibri" w:hAnsi="Calibri" w:cs="Calibri"/>
        </w:rPr>
      </w:pPr>
    </w:p>
    <w:p w:rsidR="00681C28" w:rsidRDefault="00681C28" w:rsidP="003838EA">
      <w:pPr>
        <w:spacing w:line="276" w:lineRule="auto"/>
        <w:rPr>
          <w:rFonts w:ascii="Calibri" w:hAnsi="Calibri" w:cs="Calibri"/>
        </w:rPr>
      </w:pPr>
    </w:p>
    <w:p w:rsidR="00681C28" w:rsidRDefault="00681C28" w:rsidP="003838EA">
      <w:pPr>
        <w:spacing w:line="276" w:lineRule="auto"/>
        <w:rPr>
          <w:rFonts w:ascii="Calibri" w:hAnsi="Calibri" w:cs="Calibri"/>
        </w:rPr>
      </w:pPr>
    </w:p>
    <w:p w:rsidR="00681C28" w:rsidRDefault="00681C28" w:rsidP="003838EA">
      <w:pPr>
        <w:spacing w:line="276" w:lineRule="auto"/>
        <w:rPr>
          <w:rFonts w:ascii="Calibri" w:hAnsi="Calibri" w:cs="Calibri"/>
        </w:rPr>
      </w:pPr>
    </w:p>
    <w:p w:rsidR="00681C28" w:rsidRDefault="00681C28" w:rsidP="003838EA">
      <w:pPr>
        <w:spacing w:line="276" w:lineRule="auto"/>
        <w:rPr>
          <w:rFonts w:ascii="Calibri" w:hAnsi="Calibri" w:cs="Calibri"/>
        </w:rPr>
      </w:pPr>
    </w:p>
    <w:p w:rsidR="00681C28" w:rsidRDefault="00681C28" w:rsidP="003838EA">
      <w:pPr>
        <w:spacing w:line="276" w:lineRule="auto"/>
        <w:rPr>
          <w:rFonts w:ascii="Calibri" w:hAnsi="Calibri" w:cs="Calibri"/>
        </w:rPr>
      </w:pPr>
    </w:p>
    <w:p w:rsidR="00681C28" w:rsidRDefault="00681C28" w:rsidP="003838EA">
      <w:pPr>
        <w:spacing w:line="276" w:lineRule="auto"/>
        <w:rPr>
          <w:rFonts w:ascii="Calibri" w:hAnsi="Calibri" w:cs="Calibri"/>
        </w:rPr>
      </w:pPr>
    </w:p>
    <w:p w:rsidR="00681C28" w:rsidRDefault="00681C28" w:rsidP="003838EA">
      <w:pPr>
        <w:spacing w:line="276" w:lineRule="auto"/>
        <w:rPr>
          <w:rFonts w:ascii="Calibri" w:hAnsi="Calibri" w:cs="Calibri"/>
        </w:rPr>
      </w:pPr>
    </w:p>
    <w:p w:rsidR="00681C28" w:rsidRDefault="00681C28" w:rsidP="003838EA">
      <w:pPr>
        <w:spacing w:line="276" w:lineRule="auto"/>
        <w:rPr>
          <w:rFonts w:ascii="Calibri" w:hAnsi="Calibri" w:cs="Calibri"/>
        </w:rPr>
      </w:pPr>
    </w:p>
    <w:p w:rsidR="00681C28" w:rsidRDefault="00681C28" w:rsidP="003838EA">
      <w:pPr>
        <w:spacing w:line="276" w:lineRule="auto"/>
        <w:rPr>
          <w:rFonts w:ascii="Calibri" w:hAnsi="Calibri" w:cs="Calibri"/>
        </w:rPr>
      </w:pPr>
    </w:p>
    <w:p w:rsidR="00681C28" w:rsidRDefault="00C251D5" w:rsidP="003838EA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Tyto pravidla včetně návrhu smlouvy schválilo Zastupitelstvo obce </w:t>
      </w:r>
      <w:proofErr w:type="spellStart"/>
      <w:r>
        <w:rPr>
          <w:rFonts w:ascii="Calibri" w:hAnsi="Calibri" w:cs="Calibri"/>
        </w:rPr>
        <w:t>Přibyslavice</w:t>
      </w:r>
      <w:proofErr w:type="spellEnd"/>
      <w:r>
        <w:rPr>
          <w:rFonts w:ascii="Calibri" w:hAnsi="Calibri" w:cs="Calibri"/>
        </w:rPr>
        <w:t xml:space="preserve"> na svém zasedání konaném dne </w:t>
      </w:r>
      <w:r w:rsidR="0047705E">
        <w:rPr>
          <w:rFonts w:ascii="Calibri" w:hAnsi="Calibri" w:cs="Calibri"/>
        </w:rPr>
        <w:t>11. 2. 202</w:t>
      </w:r>
      <w:r>
        <w:rPr>
          <w:rFonts w:ascii="Calibri" w:hAnsi="Calibri" w:cs="Calibri"/>
        </w:rPr>
        <w:t xml:space="preserve">1 usnesením </w:t>
      </w:r>
      <w:proofErr w:type="gramStart"/>
      <w:r>
        <w:rPr>
          <w:rFonts w:ascii="Calibri" w:hAnsi="Calibri" w:cs="Calibri"/>
        </w:rPr>
        <w:t xml:space="preserve">č. </w:t>
      </w:r>
      <w:r w:rsidR="00910604">
        <w:rPr>
          <w:rFonts w:ascii="Calibri" w:hAnsi="Calibri" w:cs="Calibri"/>
        </w:rPr>
        <w:t xml:space="preserve"> </w:t>
      </w:r>
      <w:proofErr w:type="gramEnd"/>
      <w:r w:rsidR="00910604">
        <w:rPr>
          <w:rFonts w:ascii="Calibri" w:hAnsi="Calibri" w:cs="Calibri"/>
        </w:rPr>
        <w:t>1/14/2021</w:t>
      </w:r>
    </w:p>
    <w:p w:rsidR="00681C28" w:rsidRDefault="00681C28" w:rsidP="003838EA">
      <w:pPr>
        <w:spacing w:line="276" w:lineRule="auto"/>
        <w:rPr>
          <w:rFonts w:ascii="Calibri" w:hAnsi="Calibri" w:cs="Calibri"/>
        </w:rPr>
      </w:pPr>
    </w:p>
    <w:p w:rsidR="00681C28" w:rsidRDefault="00681C28" w:rsidP="003838EA">
      <w:pPr>
        <w:spacing w:line="276" w:lineRule="auto"/>
        <w:rPr>
          <w:rFonts w:ascii="Calibri" w:hAnsi="Calibri" w:cs="Calibri"/>
        </w:rPr>
      </w:pPr>
    </w:p>
    <w:p w:rsidR="00681C28" w:rsidRDefault="00681C28" w:rsidP="003838EA">
      <w:pPr>
        <w:spacing w:line="276" w:lineRule="auto"/>
        <w:rPr>
          <w:rFonts w:ascii="Calibri" w:hAnsi="Calibri" w:cs="Calibri"/>
        </w:rPr>
      </w:pPr>
    </w:p>
    <w:p w:rsidR="00681C28" w:rsidRDefault="00681C28" w:rsidP="003838EA">
      <w:pPr>
        <w:spacing w:line="276" w:lineRule="auto"/>
        <w:rPr>
          <w:rFonts w:ascii="Calibri" w:hAnsi="Calibri" w:cs="Calibri"/>
        </w:rPr>
      </w:pPr>
    </w:p>
    <w:p w:rsidR="00681C28" w:rsidRDefault="00681C28" w:rsidP="003838EA">
      <w:pPr>
        <w:spacing w:line="276" w:lineRule="auto"/>
        <w:rPr>
          <w:rFonts w:ascii="Calibri" w:hAnsi="Calibri" w:cs="Calibri"/>
        </w:rPr>
      </w:pPr>
    </w:p>
    <w:p w:rsidR="00681C28" w:rsidRDefault="00681C28" w:rsidP="003838EA">
      <w:pPr>
        <w:spacing w:line="276" w:lineRule="auto"/>
        <w:rPr>
          <w:rFonts w:ascii="Calibri" w:hAnsi="Calibri" w:cs="Calibri"/>
        </w:rPr>
      </w:pPr>
    </w:p>
    <w:p w:rsidR="00681C28" w:rsidRDefault="00681C28" w:rsidP="003838EA">
      <w:pPr>
        <w:spacing w:line="276" w:lineRule="auto"/>
        <w:rPr>
          <w:rFonts w:ascii="Calibri" w:hAnsi="Calibri" w:cs="Calibri"/>
        </w:rPr>
      </w:pPr>
    </w:p>
    <w:p w:rsidR="00681C28" w:rsidRDefault="00681C28" w:rsidP="003838EA">
      <w:pPr>
        <w:spacing w:line="276" w:lineRule="auto"/>
        <w:rPr>
          <w:rFonts w:ascii="Calibri" w:hAnsi="Calibri" w:cs="Calibri"/>
        </w:rPr>
      </w:pPr>
    </w:p>
    <w:p w:rsidR="00681C28" w:rsidRDefault="00681C28" w:rsidP="003838EA">
      <w:pPr>
        <w:spacing w:line="276" w:lineRule="auto"/>
        <w:rPr>
          <w:rFonts w:ascii="Calibri" w:hAnsi="Calibri" w:cs="Calibri"/>
        </w:rPr>
      </w:pPr>
    </w:p>
    <w:p w:rsidR="00681C28" w:rsidRDefault="00681C28" w:rsidP="003838EA">
      <w:pPr>
        <w:spacing w:line="276" w:lineRule="auto"/>
        <w:rPr>
          <w:rFonts w:ascii="Calibri" w:hAnsi="Calibri" w:cs="Calibri"/>
        </w:rPr>
      </w:pPr>
    </w:p>
    <w:p w:rsidR="00681C28" w:rsidRDefault="00681C28" w:rsidP="003838EA">
      <w:pPr>
        <w:spacing w:line="276" w:lineRule="auto"/>
        <w:rPr>
          <w:rFonts w:ascii="Calibri" w:hAnsi="Calibri" w:cs="Calibri"/>
        </w:rPr>
      </w:pPr>
    </w:p>
    <w:p w:rsidR="00E622A6" w:rsidRDefault="00E622A6" w:rsidP="003838EA">
      <w:pPr>
        <w:spacing w:line="276" w:lineRule="auto"/>
        <w:rPr>
          <w:rFonts w:ascii="Calibri" w:hAnsi="Calibri" w:cs="Calibri"/>
        </w:rPr>
      </w:pPr>
    </w:p>
    <w:p w:rsidR="00E622A6" w:rsidRDefault="00E622A6" w:rsidP="003838EA">
      <w:pPr>
        <w:spacing w:line="276" w:lineRule="auto"/>
        <w:rPr>
          <w:rFonts w:ascii="Calibri" w:hAnsi="Calibri" w:cs="Calibri"/>
        </w:rPr>
      </w:pPr>
    </w:p>
    <w:p w:rsidR="00681C28" w:rsidRPr="00DF76AC" w:rsidRDefault="00681C28" w:rsidP="003838EA">
      <w:pPr>
        <w:spacing w:line="276" w:lineRule="auto"/>
        <w:rPr>
          <w:rFonts w:ascii="Calibri" w:hAnsi="Calibri" w:cs="Calibri"/>
        </w:rPr>
      </w:pPr>
    </w:p>
    <w:p w:rsidR="00DF76AC" w:rsidRPr="00DF76AC" w:rsidRDefault="00DF76AC" w:rsidP="003838EA">
      <w:pPr>
        <w:spacing w:line="276" w:lineRule="auto"/>
        <w:rPr>
          <w:rFonts w:ascii="Calibri" w:hAnsi="Calibri" w:cs="Calibri"/>
        </w:rPr>
      </w:pPr>
    </w:p>
    <w:p w:rsidR="00681C28" w:rsidRPr="00693FE2" w:rsidRDefault="00681C28" w:rsidP="00681C28">
      <w:pPr>
        <w:jc w:val="both"/>
        <w:rPr>
          <w:b/>
        </w:rPr>
      </w:pPr>
    </w:p>
    <w:p w:rsidR="00681C28" w:rsidRPr="00FE3F60" w:rsidRDefault="00681C28" w:rsidP="00681C28">
      <w:pPr>
        <w:pStyle w:val="Zkladntextodsazen3"/>
        <w:tabs>
          <w:tab w:val="left" w:pos="7920"/>
        </w:tabs>
        <w:spacing w:before="40" w:after="80"/>
        <w:ind w:left="0" w:right="-290"/>
        <w:jc w:val="center"/>
        <w:rPr>
          <w:rFonts w:ascii="Calibri" w:hAnsi="Calibri"/>
          <w:b/>
          <w:sz w:val="28"/>
          <w:szCs w:val="28"/>
        </w:rPr>
      </w:pPr>
      <w:r w:rsidRPr="00FE3F60">
        <w:rPr>
          <w:rFonts w:ascii="Calibri" w:hAnsi="Calibri"/>
          <w:b/>
          <w:sz w:val="28"/>
          <w:szCs w:val="28"/>
        </w:rPr>
        <w:t xml:space="preserve">Žádost </w:t>
      </w:r>
    </w:p>
    <w:p w:rsidR="00681C28" w:rsidRPr="00FE3F60" w:rsidRDefault="00681C28" w:rsidP="00681C28">
      <w:pPr>
        <w:pStyle w:val="Zkladntextodsazen3"/>
        <w:tabs>
          <w:tab w:val="left" w:pos="7920"/>
        </w:tabs>
        <w:spacing w:before="40" w:after="80"/>
        <w:ind w:left="0" w:right="-290"/>
        <w:jc w:val="center"/>
        <w:rPr>
          <w:rFonts w:ascii="Calibri" w:hAnsi="Calibri"/>
          <w:b/>
          <w:sz w:val="28"/>
          <w:szCs w:val="28"/>
        </w:rPr>
      </w:pPr>
      <w:r w:rsidRPr="00FE3F60">
        <w:rPr>
          <w:rFonts w:ascii="Calibri" w:hAnsi="Calibri"/>
          <w:b/>
          <w:sz w:val="28"/>
          <w:szCs w:val="28"/>
        </w:rPr>
        <w:t xml:space="preserve">o </w:t>
      </w:r>
      <w:proofErr w:type="gramStart"/>
      <w:r w:rsidRPr="00FE3F60">
        <w:rPr>
          <w:rFonts w:ascii="Calibri" w:hAnsi="Calibri"/>
          <w:b/>
          <w:sz w:val="28"/>
          <w:szCs w:val="28"/>
        </w:rPr>
        <w:t>poskytnutí  dotace</w:t>
      </w:r>
      <w:proofErr w:type="gramEnd"/>
      <w:r w:rsidRPr="00FE3F60">
        <w:rPr>
          <w:rFonts w:ascii="Calibri" w:hAnsi="Calibri"/>
          <w:b/>
          <w:sz w:val="28"/>
          <w:szCs w:val="28"/>
        </w:rPr>
        <w:t xml:space="preserve"> z rozpočtu </w:t>
      </w:r>
      <w:r w:rsidR="00E622A6">
        <w:rPr>
          <w:rFonts w:ascii="Calibri" w:hAnsi="Calibri"/>
          <w:b/>
          <w:sz w:val="28"/>
          <w:szCs w:val="28"/>
        </w:rPr>
        <w:t xml:space="preserve">obce </w:t>
      </w:r>
      <w:proofErr w:type="spellStart"/>
      <w:r w:rsidR="00E622A6">
        <w:rPr>
          <w:rFonts w:ascii="Calibri" w:hAnsi="Calibri"/>
          <w:b/>
          <w:sz w:val="28"/>
          <w:szCs w:val="28"/>
        </w:rPr>
        <w:t>Přibyslavice</w:t>
      </w:r>
      <w:proofErr w:type="spellEnd"/>
      <w:r w:rsidRPr="00FE3F60">
        <w:rPr>
          <w:rFonts w:ascii="Calibri" w:hAnsi="Calibri"/>
          <w:b/>
          <w:sz w:val="28"/>
          <w:szCs w:val="28"/>
        </w:rPr>
        <w:t xml:space="preserve"> na rok </w:t>
      </w:r>
      <w:r w:rsidR="0047705E">
        <w:rPr>
          <w:rFonts w:ascii="Calibri" w:hAnsi="Calibri"/>
          <w:b/>
          <w:sz w:val="28"/>
          <w:szCs w:val="28"/>
        </w:rPr>
        <w:t>202</w:t>
      </w:r>
      <w:r w:rsidR="00441FA1">
        <w:rPr>
          <w:rFonts w:ascii="Calibri" w:hAnsi="Calibri"/>
          <w:b/>
          <w:sz w:val="28"/>
          <w:szCs w:val="28"/>
        </w:rPr>
        <w:t>.</w:t>
      </w:r>
    </w:p>
    <w:p w:rsidR="00681C28" w:rsidRPr="00FE3F60" w:rsidRDefault="00681C28" w:rsidP="00681C28">
      <w:pPr>
        <w:spacing w:before="40" w:after="80"/>
        <w:jc w:val="both"/>
        <w:rPr>
          <w:rFonts w:cs="Arial"/>
          <w:sz w:val="20"/>
          <w:szCs w:val="24"/>
        </w:rPr>
      </w:pPr>
      <w:r w:rsidRPr="00FE3F60">
        <w:rPr>
          <w:rFonts w:cs="Arial"/>
          <w:sz w:val="20"/>
        </w:rPr>
        <w:t xml:space="preserve"> </w:t>
      </w:r>
    </w:p>
    <w:p w:rsidR="00681C28" w:rsidRDefault="00681C28" w:rsidP="00681C28">
      <w:pPr>
        <w:spacing w:before="40" w:after="80"/>
        <w:jc w:val="both"/>
        <w:rPr>
          <w:rFonts w:cs="Arial"/>
          <w:sz w:val="20"/>
        </w:rPr>
      </w:pPr>
    </w:p>
    <w:tbl>
      <w:tblPr>
        <w:tblW w:w="9240" w:type="dxa"/>
        <w:tblInd w:w="7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880"/>
        <w:gridCol w:w="180"/>
        <w:gridCol w:w="6180"/>
      </w:tblGrid>
      <w:tr w:rsidR="00681C28" w:rsidRPr="00714DD3" w:rsidTr="00714DD3">
        <w:trPr>
          <w:trHeight w:val="771"/>
        </w:trPr>
        <w:tc>
          <w:tcPr>
            <w:tcW w:w="3060" w:type="dxa"/>
            <w:gridSpan w:val="2"/>
            <w:tcBorders>
              <w:top w:val="double" w:sz="6" w:space="0" w:color="000000"/>
            </w:tcBorders>
            <w:vAlign w:val="center"/>
            <w:hideMark/>
          </w:tcPr>
          <w:p w:rsidR="00681C28" w:rsidRPr="00714DD3" w:rsidRDefault="00681C28" w:rsidP="00714DD3">
            <w:pPr>
              <w:spacing w:before="40" w:after="80"/>
              <w:ind w:right="170"/>
              <w:rPr>
                <w:rFonts w:cs="Arial"/>
                <w:b/>
                <w:bCs/>
                <w:caps/>
                <w:sz w:val="20"/>
                <w:szCs w:val="24"/>
              </w:rPr>
            </w:pPr>
            <w:r w:rsidRPr="00714DD3">
              <w:rPr>
                <w:rFonts w:cs="Arial"/>
                <w:b/>
                <w:bCs/>
                <w:caps/>
                <w:sz w:val="20"/>
              </w:rPr>
              <w:t>Název projektu nebo činnosti</w:t>
            </w:r>
          </w:p>
        </w:tc>
        <w:tc>
          <w:tcPr>
            <w:tcW w:w="6180" w:type="dxa"/>
            <w:tcBorders>
              <w:top w:val="double" w:sz="6" w:space="0" w:color="000000"/>
            </w:tcBorders>
          </w:tcPr>
          <w:p w:rsidR="00681C28" w:rsidRPr="00714DD3" w:rsidRDefault="00681C28" w:rsidP="00714DD3">
            <w:pPr>
              <w:spacing w:before="40" w:after="80"/>
              <w:ind w:left="170" w:right="170"/>
              <w:jc w:val="both"/>
              <w:rPr>
                <w:rFonts w:cs="Arial"/>
                <w:b/>
                <w:sz w:val="20"/>
                <w:szCs w:val="24"/>
              </w:rPr>
            </w:pPr>
          </w:p>
        </w:tc>
      </w:tr>
      <w:tr w:rsidR="00681C28" w:rsidRPr="00714DD3" w:rsidTr="00714DD3">
        <w:trPr>
          <w:trHeight w:val="771"/>
        </w:trPr>
        <w:tc>
          <w:tcPr>
            <w:tcW w:w="3060" w:type="dxa"/>
            <w:gridSpan w:val="2"/>
            <w:vAlign w:val="center"/>
            <w:hideMark/>
          </w:tcPr>
          <w:p w:rsidR="00681C28" w:rsidRPr="00714DD3" w:rsidRDefault="00681C28" w:rsidP="00714DD3">
            <w:pPr>
              <w:spacing w:before="40" w:after="80"/>
              <w:ind w:right="170"/>
              <w:rPr>
                <w:rFonts w:cs="Arial"/>
                <w:sz w:val="20"/>
                <w:szCs w:val="24"/>
              </w:rPr>
            </w:pPr>
            <w:r w:rsidRPr="00714DD3">
              <w:rPr>
                <w:rFonts w:cs="Arial"/>
                <w:b/>
                <w:bCs/>
                <w:caps/>
                <w:sz w:val="20"/>
              </w:rPr>
              <w:t xml:space="preserve">   Žadatel </w:t>
            </w:r>
          </w:p>
          <w:p w:rsidR="00681C28" w:rsidRPr="00714DD3" w:rsidRDefault="00681C28" w:rsidP="00714DD3">
            <w:pPr>
              <w:spacing w:before="40" w:after="80"/>
              <w:ind w:left="170" w:right="170"/>
              <w:rPr>
                <w:rFonts w:cs="Arial"/>
                <w:sz w:val="20"/>
                <w:szCs w:val="24"/>
              </w:rPr>
            </w:pPr>
            <w:r w:rsidRPr="00714DD3">
              <w:rPr>
                <w:rFonts w:cs="Arial"/>
                <w:sz w:val="20"/>
              </w:rPr>
              <w:t>(registrační název)</w:t>
            </w:r>
          </w:p>
        </w:tc>
        <w:tc>
          <w:tcPr>
            <w:tcW w:w="6180" w:type="dxa"/>
          </w:tcPr>
          <w:p w:rsidR="00681C28" w:rsidRPr="00714DD3" w:rsidRDefault="00681C28" w:rsidP="00714DD3">
            <w:pPr>
              <w:spacing w:before="40" w:after="80"/>
              <w:ind w:left="170" w:right="170"/>
              <w:jc w:val="both"/>
              <w:rPr>
                <w:rFonts w:cs="Arial"/>
                <w:b/>
                <w:sz w:val="20"/>
                <w:szCs w:val="24"/>
              </w:rPr>
            </w:pPr>
          </w:p>
        </w:tc>
      </w:tr>
      <w:tr w:rsidR="00681C28" w:rsidRPr="00714DD3" w:rsidTr="00714DD3">
        <w:trPr>
          <w:cantSplit/>
          <w:trHeight w:val="805"/>
        </w:trPr>
        <w:tc>
          <w:tcPr>
            <w:tcW w:w="3060" w:type="dxa"/>
            <w:gridSpan w:val="2"/>
            <w:vAlign w:val="center"/>
            <w:hideMark/>
          </w:tcPr>
          <w:p w:rsidR="00681C28" w:rsidRPr="00714DD3" w:rsidRDefault="00681C28" w:rsidP="00714DD3">
            <w:pPr>
              <w:spacing w:before="40" w:after="80"/>
              <w:ind w:left="170" w:right="170"/>
              <w:rPr>
                <w:rFonts w:cs="Arial"/>
                <w:sz w:val="20"/>
                <w:szCs w:val="24"/>
              </w:rPr>
            </w:pPr>
            <w:r w:rsidRPr="00714DD3">
              <w:rPr>
                <w:rFonts w:cs="Arial"/>
                <w:sz w:val="20"/>
              </w:rPr>
              <w:t>Právní forma</w:t>
            </w:r>
          </w:p>
          <w:p w:rsidR="00681C28" w:rsidRPr="00714DD3" w:rsidRDefault="00681C28" w:rsidP="00714DD3">
            <w:pPr>
              <w:spacing w:before="40" w:after="80"/>
              <w:ind w:left="170" w:right="170"/>
              <w:rPr>
                <w:rFonts w:cs="Arial"/>
                <w:sz w:val="20"/>
                <w:szCs w:val="24"/>
              </w:rPr>
            </w:pPr>
            <w:r w:rsidRPr="00714DD3">
              <w:rPr>
                <w:rFonts w:cs="Arial"/>
                <w:sz w:val="20"/>
              </w:rPr>
              <w:t>(</w:t>
            </w:r>
            <w:proofErr w:type="gramStart"/>
            <w:r w:rsidRPr="00714DD3">
              <w:rPr>
                <w:rFonts w:cs="Arial"/>
                <w:sz w:val="20"/>
              </w:rPr>
              <w:t>spolek  a pod</w:t>
            </w:r>
            <w:proofErr w:type="gramEnd"/>
            <w:r w:rsidRPr="00714DD3">
              <w:rPr>
                <w:rFonts w:cs="Arial"/>
                <w:sz w:val="20"/>
              </w:rPr>
              <w:t>.)</w:t>
            </w:r>
          </w:p>
        </w:tc>
        <w:tc>
          <w:tcPr>
            <w:tcW w:w="6180" w:type="dxa"/>
          </w:tcPr>
          <w:p w:rsidR="00681C28" w:rsidRPr="00714DD3" w:rsidRDefault="00681C28" w:rsidP="00714DD3">
            <w:pPr>
              <w:spacing w:before="40" w:after="80"/>
              <w:ind w:left="170" w:right="170"/>
              <w:jc w:val="both"/>
              <w:rPr>
                <w:rFonts w:cs="Arial"/>
                <w:b/>
                <w:sz w:val="20"/>
                <w:szCs w:val="24"/>
              </w:rPr>
            </w:pPr>
          </w:p>
        </w:tc>
      </w:tr>
      <w:tr w:rsidR="00681C28" w:rsidRPr="00714DD3" w:rsidTr="00714DD3">
        <w:trPr>
          <w:cantSplit/>
          <w:trHeight w:val="409"/>
        </w:trPr>
        <w:tc>
          <w:tcPr>
            <w:tcW w:w="3060" w:type="dxa"/>
            <w:gridSpan w:val="2"/>
            <w:vAlign w:val="center"/>
          </w:tcPr>
          <w:p w:rsidR="00681C28" w:rsidRPr="00714DD3" w:rsidRDefault="00681C28" w:rsidP="00714DD3">
            <w:pPr>
              <w:spacing w:before="40" w:after="80"/>
              <w:ind w:left="170" w:right="170"/>
              <w:rPr>
                <w:rFonts w:cs="Arial"/>
                <w:sz w:val="20"/>
                <w:szCs w:val="24"/>
              </w:rPr>
            </w:pPr>
          </w:p>
          <w:p w:rsidR="00681C28" w:rsidRPr="00714DD3" w:rsidRDefault="00681C28" w:rsidP="00714DD3">
            <w:pPr>
              <w:spacing w:before="40" w:after="80"/>
              <w:ind w:left="170" w:right="170"/>
              <w:rPr>
                <w:rFonts w:cs="Arial"/>
                <w:sz w:val="20"/>
              </w:rPr>
            </w:pPr>
            <w:r w:rsidRPr="00714DD3">
              <w:rPr>
                <w:rFonts w:cs="Arial"/>
                <w:sz w:val="20"/>
              </w:rPr>
              <w:t>Adresa sídla žadatele vč. PSČ</w:t>
            </w:r>
          </w:p>
          <w:p w:rsidR="00681C28" w:rsidRPr="00714DD3" w:rsidRDefault="00681C28" w:rsidP="00714DD3">
            <w:pPr>
              <w:spacing w:before="40" w:after="80"/>
              <w:ind w:left="170" w:right="170"/>
              <w:rPr>
                <w:rFonts w:cs="Arial"/>
                <w:sz w:val="20"/>
                <w:szCs w:val="24"/>
              </w:rPr>
            </w:pPr>
          </w:p>
        </w:tc>
        <w:tc>
          <w:tcPr>
            <w:tcW w:w="6180" w:type="dxa"/>
          </w:tcPr>
          <w:p w:rsidR="00681C28" w:rsidRPr="00714DD3" w:rsidRDefault="00681C28" w:rsidP="00714DD3">
            <w:pPr>
              <w:spacing w:before="40" w:after="80"/>
              <w:ind w:left="170" w:right="170"/>
              <w:jc w:val="both"/>
              <w:rPr>
                <w:rFonts w:cs="Arial"/>
                <w:b/>
                <w:sz w:val="20"/>
                <w:szCs w:val="24"/>
              </w:rPr>
            </w:pPr>
          </w:p>
        </w:tc>
      </w:tr>
      <w:tr w:rsidR="00681C28" w:rsidRPr="00714DD3" w:rsidTr="00714DD3">
        <w:trPr>
          <w:cantSplit/>
          <w:trHeight w:val="409"/>
        </w:trPr>
        <w:tc>
          <w:tcPr>
            <w:tcW w:w="3060" w:type="dxa"/>
            <w:gridSpan w:val="2"/>
            <w:vAlign w:val="center"/>
            <w:hideMark/>
          </w:tcPr>
          <w:p w:rsidR="00681C28" w:rsidRPr="00714DD3" w:rsidRDefault="00681C28" w:rsidP="00714DD3">
            <w:pPr>
              <w:spacing w:before="40" w:after="80"/>
              <w:ind w:left="170" w:right="170"/>
              <w:rPr>
                <w:rFonts w:cs="Arial"/>
                <w:sz w:val="20"/>
                <w:szCs w:val="24"/>
              </w:rPr>
            </w:pPr>
            <w:r w:rsidRPr="00714DD3">
              <w:rPr>
                <w:rFonts w:cs="Arial"/>
                <w:sz w:val="20"/>
              </w:rPr>
              <w:t xml:space="preserve">Žadatel </w:t>
            </w:r>
            <w:proofErr w:type="gramStart"/>
            <w:r w:rsidRPr="00714DD3">
              <w:rPr>
                <w:rFonts w:cs="Arial"/>
                <w:sz w:val="20"/>
              </w:rPr>
              <w:t>registrován u :</w:t>
            </w:r>
            <w:proofErr w:type="gramEnd"/>
          </w:p>
          <w:p w:rsidR="00681C28" w:rsidRPr="00714DD3" w:rsidRDefault="00681C28" w:rsidP="00714DD3">
            <w:pPr>
              <w:spacing w:before="40" w:after="80"/>
              <w:ind w:left="170" w:right="170"/>
              <w:rPr>
                <w:rFonts w:cs="Arial"/>
                <w:sz w:val="20"/>
              </w:rPr>
            </w:pPr>
            <w:r w:rsidRPr="00714DD3">
              <w:rPr>
                <w:rFonts w:cs="Arial"/>
                <w:sz w:val="20"/>
              </w:rPr>
              <w:t xml:space="preserve">(MV ČR, obchodní soud a </w:t>
            </w:r>
            <w:proofErr w:type="gramStart"/>
            <w:r w:rsidRPr="00714DD3">
              <w:rPr>
                <w:rFonts w:cs="Arial"/>
                <w:sz w:val="20"/>
              </w:rPr>
              <w:t>pod</w:t>
            </w:r>
            <w:proofErr w:type="gramEnd"/>
            <w:r w:rsidRPr="00714DD3">
              <w:rPr>
                <w:rFonts w:cs="Arial"/>
                <w:sz w:val="20"/>
              </w:rPr>
              <w:t>)</w:t>
            </w:r>
          </w:p>
          <w:p w:rsidR="00681C28" w:rsidRPr="00714DD3" w:rsidRDefault="00681C28" w:rsidP="00714DD3">
            <w:pPr>
              <w:spacing w:before="40" w:after="80"/>
              <w:ind w:left="170" w:right="170"/>
              <w:rPr>
                <w:rFonts w:cs="Arial"/>
                <w:sz w:val="20"/>
                <w:szCs w:val="24"/>
              </w:rPr>
            </w:pPr>
            <w:r w:rsidRPr="00714DD3">
              <w:rPr>
                <w:rFonts w:cs="Arial"/>
                <w:sz w:val="20"/>
              </w:rPr>
              <w:t>Číslo a datum registrace:</w:t>
            </w:r>
          </w:p>
        </w:tc>
        <w:tc>
          <w:tcPr>
            <w:tcW w:w="6180" w:type="dxa"/>
          </w:tcPr>
          <w:p w:rsidR="00681C28" w:rsidRPr="00714DD3" w:rsidRDefault="00681C28" w:rsidP="00714DD3">
            <w:pPr>
              <w:spacing w:before="40" w:after="80"/>
              <w:ind w:left="170" w:right="170"/>
              <w:jc w:val="both"/>
              <w:rPr>
                <w:rFonts w:cs="Arial"/>
                <w:b/>
                <w:sz w:val="20"/>
                <w:szCs w:val="24"/>
              </w:rPr>
            </w:pPr>
          </w:p>
          <w:p w:rsidR="00681C28" w:rsidRPr="00714DD3" w:rsidRDefault="00681C28" w:rsidP="00714DD3">
            <w:pPr>
              <w:spacing w:before="40" w:after="80"/>
              <w:ind w:left="170" w:right="170"/>
              <w:jc w:val="both"/>
              <w:rPr>
                <w:rFonts w:cs="Arial"/>
                <w:b/>
                <w:sz w:val="20"/>
                <w:szCs w:val="24"/>
              </w:rPr>
            </w:pPr>
          </w:p>
        </w:tc>
      </w:tr>
      <w:tr w:rsidR="00681C28" w:rsidRPr="00714DD3" w:rsidTr="00714DD3">
        <w:trPr>
          <w:cantSplit/>
          <w:trHeight w:val="653"/>
        </w:trPr>
        <w:tc>
          <w:tcPr>
            <w:tcW w:w="3060" w:type="dxa"/>
            <w:gridSpan w:val="2"/>
            <w:vAlign w:val="center"/>
            <w:hideMark/>
          </w:tcPr>
          <w:p w:rsidR="00681C28" w:rsidRPr="00714DD3" w:rsidRDefault="00681C28" w:rsidP="00714DD3">
            <w:pPr>
              <w:spacing w:before="40" w:after="80"/>
              <w:ind w:left="170" w:right="170"/>
              <w:rPr>
                <w:rFonts w:cs="Arial"/>
                <w:sz w:val="20"/>
              </w:rPr>
            </w:pPr>
          </w:p>
          <w:p w:rsidR="00681C28" w:rsidRPr="00714DD3" w:rsidRDefault="00681C28" w:rsidP="00714DD3">
            <w:pPr>
              <w:spacing w:before="40" w:after="80"/>
              <w:ind w:left="170" w:right="170"/>
              <w:rPr>
                <w:rFonts w:cs="Arial"/>
                <w:sz w:val="20"/>
                <w:szCs w:val="24"/>
              </w:rPr>
            </w:pPr>
            <w:proofErr w:type="gramStart"/>
            <w:r w:rsidRPr="00714DD3">
              <w:rPr>
                <w:rFonts w:cs="Arial"/>
                <w:sz w:val="20"/>
              </w:rPr>
              <w:t>IČ/DIČ ( právnická</w:t>
            </w:r>
            <w:proofErr w:type="gramEnd"/>
            <w:r w:rsidRPr="00714DD3">
              <w:rPr>
                <w:rFonts w:cs="Arial"/>
                <w:sz w:val="20"/>
              </w:rPr>
              <w:t xml:space="preserve"> osoba)</w:t>
            </w:r>
          </w:p>
          <w:p w:rsidR="00681C28" w:rsidRPr="00714DD3" w:rsidRDefault="00681C28" w:rsidP="00714DD3">
            <w:pPr>
              <w:spacing w:before="40" w:after="80"/>
              <w:ind w:left="170" w:right="170"/>
              <w:rPr>
                <w:rFonts w:cs="Arial"/>
                <w:sz w:val="20"/>
                <w:szCs w:val="24"/>
              </w:rPr>
            </w:pPr>
          </w:p>
        </w:tc>
        <w:tc>
          <w:tcPr>
            <w:tcW w:w="6180" w:type="dxa"/>
          </w:tcPr>
          <w:p w:rsidR="00681C28" w:rsidRPr="00714DD3" w:rsidRDefault="00681C28" w:rsidP="00714DD3">
            <w:pPr>
              <w:spacing w:before="40" w:after="80"/>
              <w:ind w:left="170" w:right="170"/>
              <w:jc w:val="both"/>
              <w:rPr>
                <w:rFonts w:cs="Arial"/>
                <w:b/>
                <w:sz w:val="20"/>
                <w:szCs w:val="24"/>
              </w:rPr>
            </w:pPr>
          </w:p>
        </w:tc>
      </w:tr>
      <w:tr w:rsidR="00681C28" w:rsidRPr="00714DD3" w:rsidTr="00714DD3">
        <w:trPr>
          <w:trHeight w:val="353"/>
        </w:trPr>
        <w:tc>
          <w:tcPr>
            <w:tcW w:w="3060" w:type="dxa"/>
            <w:gridSpan w:val="2"/>
            <w:vAlign w:val="center"/>
            <w:hideMark/>
          </w:tcPr>
          <w:p w:rsidR="00681C28" w:rsidRPr="00714DD3" w:rsidRDefault="0020545E" w:rsidP="00714DD3">
            <w:pPr>
              <w:spacing w:before="40" w:after="80"/>
              <w:ind w:left="170" w:right="170"/>
              <w:rPr>
                <w:rFonts w:cs="Arial"/>
                <w:sz w:val="20"/>
                <w:szCs w:val="24"/>
              </w:rPr>
            </w:pPr>
            <w:hyperlink r:id="rId5" w:history="1">
              <w:r w:rsidR="00681C28" w:rsidRPr="00714DD3">
                <w:rPr>
                  <w:rStyle w:val="Hypertextovodkaz"/>
                  <w:rFonts w:cs="Arial"/>
                  <w:sz w:val="20"/>
                </w:rPr>
                <w:t>www.prezentace</w:t>
              </w:r>
            </w:hyperlink>
          </w:p>
        </w:tc>
        <w:tc>
          <w:tcPr>
            <w:tcW w:w="6180" w:type="dxa"/>
          </w:tcPr>
          <w:p w:rsidR="00681C28" w:rsidRPr="00714DD3" w:rsidRDefault="00681C28" w:rsidP="00714DD3">
            <w:pPr>
              <w:spacing w:before="40" w:after="80"/>
              <w:ind w:left="170" w:right="170"/>
              <w:jc w:val="both"/>
              <w:rPr>
                <w:rFonts w:cs="Arial"/>
                <w:b/>
                <w:sz w:val="20"/>
                <w:szCs w:val="24"/>
              </w:rPr>
            </w:pPr>
          </w:p>
        </w:tc>
      </w:tr>
      <w:tr w:rsidR="00681C28" w:rsidRPr="00714DD3" w:rsidTr="00714DD3">
        <w:trPr>
          <w:trHeight w:val="353"/>
        </w:trPr>
        <w:tc>
          <w:tcPr>
            <w:tcW w:w="3060" w:type="dxa"/>
            <w:gridSpan w:val="2"/>
            <w:vAlign w:val="center"/>
            <w:hideMark/>
          </w:tcPr>
          <w:p w:rsidR="00681C28" w:rsidRPr="00714DD3" w:rsidRDefault="00681C28" w:rsidP="00714DD3">
            <w:pPr>
              <w:spacing w:before="40" w:after="80"/>
              <w:ind w:left="170" w:right="170"/>
              <w:rPr>
                <w:rFonts w:cs="Arial"/>
                <w:sz w:val="20"/>
                <w:szCs w:val="24"/>
              </w:rPr>
            </w:pPr>
            <w:r w:rsidRPr="00714DD3">
              <w:rPr>
                <w:rFonts w:cs="Arial"/>
                <w:sz w:val="20"/>
              </w:rPr>
              <w:t>Peněžní ústav</w:t>
            </w:r>
          </w:p>
        </w:tc>
        <w:tc>
          <w:tcPr>
            <w:tcW w:w="6180" w:type="dxa"/>
          </w:tcPr>
          <w:p w:rsidR="00681C28" w:rsidRPr="00714DD3" w:rsidRDefault="00681C28" w:rsidP="00714DD3">
            <w:pPr>
              <w:spacing w:before="40" w:after="80"/>
              <w:ind w:left="170" w:right="170"/>
              <w:jc w:val="both"/>
              <w:rPr>
                <w:rFonts w:cs="Arial"/>
                <w:b/>
                <w:sz w:val="20"/>
                <w:szCs w:val="24"/>
              </w:rPr>
            </w:pPr>
          </w:p>
        </w:tc>
      </w:tr>
      <w:tr w:rsidR="00681C28" w:rsidRPr="00714DD3" w:rsidTr="00714DD3">
        <w:trPr>
          <w:trHeight w:val="353"/>
        </w:trPr>
        <w:tc>
          <w:tcPr>
            <w:tcW w:w="3060" w:type="dxa"/>
            <w:gridSpan w:val="2"/>
            <w:vAlign w:val="center"/>
            <w:hideMark/>
          </w:tcPr>
          <w:p w:rsidR="00681C28" w:rsidRPr="00714DD3" w:rsidRDefault="00681C28" w:rsidP="00714DD3">
            <w:pPr>
              <w:spacing w:before="40" w:after="80"/>
              <w:ind w:left="170" w:right="170"/>
              <w:rPr>
                <w:rFonts w:cs="Arial"/>
                <w:sz w:val="20"/>
                <w:szCs w:val="24"/>
              </w:rPr>
            </w:pPr>
            <w:r w:rsidRPr="00714DD3">
              <w:rPr>
                <w:rFonts w:cs="Arial"/>
                <w:sz w:val="20"/>
              </w:rPr>
              <w:t>Číslo účtu žadatele / kód banky</w:t>
            </w:r>
          </w:p>
        </w:tc>
        <w:tc>
          <w:tcPr>
            <w:tcW w:w="6180" w:type="dxa"/>
          </w:tcPr>
          <w:p w:rsidR="00681C28" w:rsidRPr="00714DD3" w:rsidRDefault="00681C28" w:rsidP="00714DD3">
            <w:pPr>
              <w:spacing w:before="40" w:after="80"/>
              <w:ind w:left="170" w:right="170"/>
              <w:jc w:val="both"/>
              <w:rPr>
                <w:rFonts w:cs="Arial"/>
                <w:b/>
                <w:sz w:val="20"/>
                <w:szCs w:val="24"/>
              </w:rPr>
            </w:pPr>
          </w:p>
        </w:tc>
      </w:tr>
      <w:tr w:rsidR="00681C28" w:rsidRPr="00714DD3" w:rsidTr="00714DD3">
        <w:trPr>
          <w:trHeight w:val="354"/>
        </w:trPr>
        <w:tc>
          <w:tcPr>
            <w:tcW w:w="3060" w:type="dxa"/>
            <w:gridSpan w:val="2"/>
            <w:vAlign w:val="center"/>
            <w:hideMark/>
          </w:tcPr>
          <w:p w:rsidR="00681C28" w:rsidRDefault="00681C28" w:rsidP="00714DD3">
            <w:pPr>
              <w:pStyle w:val="Nadpis5"/>
              <w:spacing w:before="40" w:after="80"/>
              <w:ind w:left="110" w:right="170" w:hanging="110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  Jméno a příjmení, funkce</w:t>
            </w:r>
          </w:p>
          <w:p w:rsidR="00681C28" w:rsidRPr="00714DD3" w:rsidRDefault="00681C28" w:rsidP="00714DD3">
            <w:pPr>
              <w:tabs>
                <w:tab w:val="left" w:pos="2097"/>
              </w:tabs>
              <w:spacing w:before="40" w:after="80"/>
              <w:ind w:left="170" w:right="113"/>
              <w:rPr>
                <w:rFonts w:cs="Arial"/>
                <w:sz w:val="20"/>
                <w:szCs w:val="24"/>
              </w:rPr>
            </w:pPr>
            <w:r w:rsidRPr="00714DD3">
              <w:rPr>
                <w:rFonts w:cs="Arial"/>
                <w:b/>
                <w:sz w:val="20"/>
              </w:rPr>
              <w:t>statutárního zástupce žadatele</w:t>
            </w:r>
            <w:r w:rsidRPr="00714DD3">
              <w:rPr>
                <w:rFonts w:cs="Arial"/>
                <w:sz w:val="20"/>
              </w:rPr>
              <w:t>:</w:t>
            </w:r>
          </w:p>
        </w:tc>
        <w:tc>
          <w:tcPr>
            <w:tcW w:w="6180" w:type="dxa"/>
          </w:tcPr>
          <w:p w:rsidR="00681C28" w:rsidRPr="00714DD3" w:rsidRDefault="00681C28" w:rsidP="00714DD3">
            <w:pPr>
              <w:spacing w:before="40" w:after="80"/>
              <w:ind w:left="170" w:right="170"/>
              <w:jc w:val="both"/>
              <w:rPr>
                <w:rFonts w:cs="Arial"/>
                <w:b/>
                <w:sz w:val="20"/>
                <w:szCs w:val="24"/>
              </w:rPr>
            </w:pPr>
          </w:p>
        </w:tc>
      </w:tr>
      <w:tr w:rsidR="00681C28" w:rsidRPr="00714DD3" w:rsidTr="00714DD3">
        <w:trPr>
          <w:trHeight w:val="706"/>
        </w:trPr>
        <w:tc>
          <w:tcPr>
            <w:tcW w:w="3060" w:type="dxa"/>
            <w:gridSpan w:val="2"/>
            <w:vAlign w:val="center"/>
            <w:hideMark/>
          </w:tcPr>
          <w:p w:rsidR="00681C28" w:rsidRPr="00714DD3" w:rsidRDefault="00681C28" w:rsidP="00714DD3">
            <w:pPr>
              <w:spacing w:before="40" w:after="80"/>
              <w:ind w:right="170"/>
              <w:rPr>
                <w:rFonts w:cs="Arial"/>
                <w:sz w:val="20"/>
                <w:szCs w:val="24"/>
              </w:rPr>
            </w:pPr>
            <w:r w:rsidRPr="00714DD3">
              <w:rPr>
                <w:rFonts w:cs="Arial"/>
                <w:sz w:val="20"/>
              </w:rPr>
              <w:t xml:space="preserve">   Adresa, telefon</w:t>
            </w:r>
          </w:p>
          <w:p w:rsidR="00681C28" w:rsidRPr="00714DD3" w:rsidRDefault="00681C28" w:rsidP="00714DD3">
            <w:pPr>
              <w:spacing w:before="40" w:after="80"/>
              <w:ind w:right="170"/>
              <w:rPr>
                <w:rFonts w:cs="Arial"/>
                <w:sz w:val="20"/>
                <w:szCs w:val="24"/>
              </w:rPr>
            </w:pPr>
            <w:r w:rsidRPr="00714DD3">
              <w:rPr>
                <w:rFonts w:cs="Arial"/>
                <w:sz w:val="20"/>
              </w:rPr>
              <w:t xml:space="preserve"> </w:t>
            </w:r>
            <w:proofErr w:type="gramStart"/>
            <w:r w:rsidRPr="00714DD3">
              <w:rPr>
                <w:rFonts w:cs="Arial"/>
                <w:sz w:val="20"/>
              </w:rPr>
              <w:t>statutárního   zástupce</w:t>
            </w:r>
            <w:proofErr w:type="gramEnd"/>
            <w:r w:rsidRPr="00714DD3">
              <w:rPr>
                <w:rFonts w:cs="Arial"/>
                <w:sz w:val="20"/>
              </w:rPr>
              <w:t xml:space="preserve"> žadatele</w:t>
            </w:r>
          </w:p>
        </w:tc>
        <w:tc>
          <w:tcPr>
            <w:tcW w:w="6180" w:type="dxa"/>
          </w:tcPr>
          <w:p w:rsidR="00681C28" w:rsidRPr="00714DD3" w:rsidRDefault="00681C28" w:rsidP="00714DD3">
            <w:pPr>
              <w:spacing w:before="40" w:after="80"/>
              <w:ind w:left="170" w:right="170"/>
              <w:jc w:val="both"/>
              <w:rPr>
                <w:rFonts w:cs="Arial"/>
                <w:b/>
                <w:sz w:val="20"/>
                <w:szCs w:val="24"/>
              </w:rPr>
            </w:pPr>
          </w:p>
        </w:tc>
      </w:tr>
      <w:tr w:rsidR="00681C28" w:rsidRPr="00714DD3" w:rsidTr="00714DD3">
        <w:trPr>
          <w:trHeight w:val="65"/>
        </w:trPr>
        <w:tc>
          <w:tcPr>
            <w:tcW w:w="3060" w:type="dxa"/>
            <w:gridSpan w:val="2"/>
            <w:vAlign w:val="center"/>
          </w:tcPr>
          <w:p w:rsidR="00681C28" w:rsidRPr="00714DD3" w:rsidRDefault="00681C28" w:rsidP="005E6372">
            <w:pPr>
              <w:spacing w:before="40" w:after="80"/>
              <w:ind w:right="170"/>
              <w:jc w:val="both"/>
              <w:rPr>
                <w:rFonts w:cs="Arial"/>
                <w:b/>
                <w:sz w:val="20"/>
                <w:szCs w:val="24"/>
              </w:rPr>
            </w:pPr>
            <w:r w:rsidRPr="00714DD3">
              <w:rPr>
                <w:rFonts w:cs="Arial"/>
                <w:b/>
                <w:sz w:val="20"/>
              </w:rPr>
              <w:t>Stručný popis</w:t>
            </w:r>
            <w:r w:rsidR="0047705E">
              <w:rPr>
                <w:rFonts w:cs="Arial"/>
                <w:b/>
                <w:sz w:val="20"/>
              </w:rPr>
              <w:t xml:space="preserve"> realizovaného projektu</w:t>
            </w:r>
          </w:p>
        </w:tc>
        <w:tc>
          <w:tcPr>
            <w:tcW w:w="6180" w:type="dxa"/>
          </w:tcPr>
          <w:p w:rsidR="00681C28" w:rsidRPr="00714DD3" w:rsidRDefault="00681C28" w:rsidP="00714DD3">
            <w:pPr>
              <w:spacing w:before="40" w:after="80"/>
              <w:ind w:left="170" w:right="170"/>
              <w:jc w:val="both"/>
              <w:rPr>
                <w:rFonts w:cs="Arial"/>
                <w:b/>
                <w:sz w:val="20"/>
                <w:szCs w:val="24"/>
              </w:rPr>
            </w:pPr>
          </w:p>
          <w:p w:rsidR="00681C28" w:rsidRPr="00714DD3" w:rsidRDefault="00681C28" w:rsidP="00714DD3">
            <w:pPr>
              <w:spacing w:before="40" w:after="80"/>
              <w:ind w:left="170" w:right="170"/>
              <w:jc w:val="both"/>
              <w:rPr>
                <w:rFonts w:cs="Arial"/>
                <w:b/>
                <w:sz w:val="20"/>
              </w:rPr>
            </w:pPr>
          </w:p>
          <w:p w:rsidR="00681C28" w:rsidRPr="00714DD3" w:rsidRDefault="00681C28" w:rsidP="00714DD3">
            <w:pPr>
              <w:spacing w:before="40" w:after="80"/>
              <w:ind w:right="170"/>
              <w:jc w:val="both"/>
              <w:rPr>
                <w:rFonts w:cs="Arial"/>
                <w:b/>
                <w:sz w:val="20"/>
                <w:szCs w:val="24"/>
              </w:rPr>
            </w:pPr>
          </w:p>
        </w:tc>
      </w:tr>
      <w:tr w:rsidR="00681C28" w:rsidRPr="00714DD3" w:rsidTr="00714DD3">
        <w:trPr>
          <w:trHeight w:val="1073"/>
        </w:trPr>
        <w:tc>
          <w:tcPr>
            <w:tcW w:w="9240" w:type="dxa"/>
            <w:gridSpan w:val="3"/>
            <w:vAlign w:val="center"/>
            <w:hideMark/>
          </w:tcPr>
          <w:p w:rsidR="00681C28" w:rsidRPr="00714DD3" w:rsidRDefault="00681C28" w:rsidP="00714DD3">
            <w:pPr>
              <w:spacing w:before="40" w:after="80"/>
              <w:ind w:left="170" w:right="170"/>
              <w:jc w:val="both"/>
              <w:rPr>
                <w:rFonts w:cs="Arial"/>
                <w:b/>
                <w:strike/>
                <w:sz w:val="20"/>
                <w:szCs w:val="24"/>
              </w:rPr>
            </w:pPr>
            <w:proofErr w:type="gramStart"/>
            <w:r w:rsidRPr="00714DD3">
              <w:rPr>
                <w:rFonts w:cs="Arial"/>
                <w:b/>
                <w:sz w:val="20"/>
              </w:rPr>
              <w:t>Typ  projektu</w:t>
            </w:r>
            <w:proofErr w:type="gramEnd"/>
            <w:r w:rsidRPr="00714DD3">
              <w:rPr>
                <w:rFonts w:cs="Arial"/>
                <w:b/>
                <w:sz w:val="20"/>
              </w:rPr>
              <w:t>, činnosti                                neinvestiční                                   investiční</w:t>
            </w:r>
          </w:p>
          <w:p w:rsidR="00681C28" w:rsidRPr="00714DD3" w:rsidRDefault="00681C28" w:rsidP="00714DD3">
            <w:pPr>
              <w:spacing w:before="40" w:after="80"/>
              <w:ind w:left="170" w:right="170"/>
              <w:jc w:val="both"/>
              <w:rPr>
                <w:rFonts w:cs="Arial"/>
                <w:b/>
                <w:sz w:val="20"/>
                <w:szCs w:val="24"/>
              </w:rPr>
            </w:pPr>
            <w:r w:rsidRPr="00714DD3">
              <w:rPr>
                <w:rFonts w:cs="Arial"/>
                <w:b/>
                <w:sz w:val="20"/>
              </w:rPr>
              <w:t>(nehodící se škrtněte)</w:t>
            </w:r>
          </w:p>
        </w:tc>
      </w:tr>
      <w:tr w:rsidR="00681C28" w:rsidRPr="00714DD3" w:rsidTr="00714DD3">
        <w:trPr>
          <w:trHeight w:val="503"/>
        </w:trPr>
        <w:tc>
          <w:tcPr>
            <w:tcW w:w="2880" w:type="dxa"/>
            <w:vAlign w:val="center"/>
            <w:hideMark/>
          </w:tcPr>
          <w:p w:rsidR="00681C28" w:rsidRPr="00714DD3" w:rsidRDefault="00681C28" w:rsidP="00714DD3">
            <w:pPr>
              <w:spacing w:before="40" w:after="80"/>
              <w:ind w:left="110" w:right="170"/>
              <w:rPr>
                <w:rFonts w:cs="Arial"/>
                <w:sz w:val="20"/>
                <w:szCs w:val="24"/>
              </w:rPr>
            </w:pPr>
            <w:r w:rsidRPr="00714DD3">
              <w:rPr>
                <w:rFonts w:cs="Arial"/>
                <w:sz w:val="20"/>
              </w:rPr>
              <w:t xml:space="preserve">Celkové předpokládané výdaje </w:t>
            </w:r>
            <w:proofErr w:type="gramStart"/>
            <w:r w:rsidRPr="00714DD3">
              <w:rPr>
                <w:rFonts w:cs="Arial"/>
                <w:sz w:val="20"/>
              </w:rPr>
              <w:t>projektu,činnosti</w:t>
            </w:r>
            <w:proofErr w:type="gramEnd"/>
            <w:r w:rsidRPr="00714DD3">
              <w:rPr>
                <w:rFonts w:cs="Arial"/>
                <w:sz w:val="20"/>
              </w:rPr>
              <w:t xml:space="preserve"> v Kč</w:t>
            </w:r>
          </w:p>
        </w:tc>
        <w:tc>
          <w:tcPr>
            <w:tcW w:w="6360" w:type="dxa"/>
            <w:gridSpan w:val="2"/>
          </w:tcPr>
          <w:p w:rsidR="00681C28" w:rsidRPr="00714DD3" w:rsidRDefault="00681C28" w:rsidP="00714DD3">
            <w:pPr>
              <w:spacing w:before="40" w:after="80"/>
              <w:ind w:left="170" w:right="170"/>
              <w:jc w:val="both"/>
              <w:rPr>
                <w:rFonts w:cs="Arial"/>
                <w:b/>
                <w:sz w:val="20"/>
                <w:szCs w:val="24"/>
              </w:rPr>
            </w:pPr>
          </w:p>
        </w:tc>
      </w:tr>
      <w:tr w:rsidR="00681C28" w:rsidRPr="00714DD3" w:rsidTr="00714DD3">
        <w:trPr>
          <w:trHeight w:val="503"/>
        </w:trPr>
        <w:tc>
          <w:tcPr>
            <w:tcW w:w="2880" w:type="dxa"/>
            <w:vAlign w:val="center"/>
            <w:hideMark/>
          </w:tcPr>
          <w:p w:rsidR="00681C28" w:rsidRPr="00714DD3" w:rsidRDefault="00681C28" w:rsidP="00714DD3">
            <w:pPr>
              <w:spacing w:before="40" w:after="80"/>
              <w:ind w:left="170" w:right="170"/>
              <w:rPr>
                <w:rFonts w:cs="Arial"/>
                <w:sz w:val="20"/>
                <w:szCs w:val="24"/>
              </w:rPr>
            </w:pPr>
            <w:r w:rsidRPr="00714DD3">
              <w:rPr>
                <w:rFonts w:cs="Arial"/>
                <w:sz w:val="20"/>
              </w:rPr>
              <w:lastRenderedPageBreak/>
              <w:t>Z toho požadovaná výše podpory (v Kč a v %)</w:t>
            </w:r>
          </w:p>
        </w:tc>
        <w:tc>
          <w:tcPr>
            <w:tcW w:w="6360" w:type="dxa"/>
            <w:gridSpan w:val="2"/>
          </w:tcPr>
          <w:p w:rsidR="00681C28" w:rsidRPr="00714DD3" w:rsidRDefault="00681C28" w:rsidP="00714DD3">
            <w:pPr>
              <w:spacing w:before="40" w:after="80"/>
              <w:ind w:left="170" w:right="170"/>
              <w:jc w:val="both"/>
              <w:rPr>
                <w:rFonts w:cs="Arial"/>
                <w:b/>
                <w:sz w:val="20"/>
                <w:szCs w:val="24"/>
              </w:rPr>
            </w:pPr>
          </w:p>
        </w:tc>
      </w:tr>
      <w:tr w:rsidR="00681C28" w:rsidRPr="00714DD3" w:rsidTr="00714DD3">
        <w:trPr>
          <w:trHeight w:val="2020"/>
        </w:trPr>
        <w:tc>
          <w:tcPr>
            <w:tcW w:w="9240" w:type="dxa"/>
            <w:gridSpan w:val="3"/>
            <w:vAlign w:val="center"/>
            <w:hideMark/>
          </w:tcPr>
          <w:p w:rsidR="00681C28" w:rsidRPr="00714DD3" w:rsidRDefault="00681C28" w:rsidP="00714DD3">
            <w:pPr>
              <w:spacing w:before="40" w:after="80"/>
              <w:ind w:left="170" w:right="170"/>
              <w:jc w:val="both"/>
              <w:rPr>
                <w:rFonts w:cs="Arial"/>
                <w:b/>
                <w:sz w:val="20"/>
                <w:szCs w:val="24"/>
              </w:rPr>
            </w:pPr>
            <w:r w:rsidRPr="00714DD3">
              <w:rPr>
                <w:rFonts w:cs="Arial"/>
                <w:b/>
                <w:sz w:val="20"/>
              </w:rPr>
              <w:t>PROHLÁŠENÍ ŽADATELE:</w:t>
            </w:r>
          </w:p>
          <w:p w:rsidR="00681C28" w:rsidRPr="00714DD3" w:rsidRDefault="00681C28" w:rsidP="005E6372">
            <w:pPr>
              <w:spacing w:before="40" w:after="80"/>
              <w:ind w:left="170" w:right="170"/>
              <w:jc w:val="both"/>
              <w:rPr>
                <w:rFonts w:cs="Arial"/>
                <w:b/>
                <w:sz w:val="20"/>
                <w:szCs w:val="24"/>
              </w:rPr>
            </w:pPr>
            <w:r w:rsidRPr="00714DD3">
              <w:rPr>
                <w:rFonts w:cs="Arial"/>
                <w:sz w:val="20"/>
              </w:rPr>
              <w:t>Prohlašuji, že naše organizace má – nemá</w:t>
            </w:r>
            <w:r w:rsidRPr="00714DD3">
              <w:rPr>
                <w:rStyle w:val="Znakapoznpodarou"/>
                <w:rFonts w:ascii="Book Antiqua" w:hAnsi="Book Antiqua"/>
                <w:b/>
                <w:bCs/>
              </w:rPr>
              <w:t>1</w:t>
            </w:r>
            <w:r w:rsidRPr="00714DD3">
              <w:rPr>
                <w:rFonts w:cs="Arial"/>
                <w:sz w:val="20"/>
              </w:rPr>
              <w:t xml:space="preserve"> závazky po lhůtě splatnosti vůči </w:t>
            </w:r>
            <w:r w:rsidR="005E6372" w:rsidRPr="00714DD3">
              <w:rPr>
                <w:rFonts w:cs="Arial"/>
                <w:sz w:val="20"/>
              </w:rPr>
              <w:t xml:space="preserve">obci </w:t>
            </w:r>
            <w:proofErr w:type="spellStart"/>
            <w:r w:rsidR="005E6372" w:rsidRPr="00714DD3">
              <w:rPr>
                <w:rFonts w:cs="Arial"/>
                <w:sz w:val="20"/>
              </w:rPr>
              <w:t>Přibyslavice</w:t>
            </w:r>
            <w:proofErr w:type="spellEnd"/>
            <w:r w:rsidRPr="00714DD3">
              <w:rPr>
                <w:rFonts w:cs="Arial"/>
                <w:sz w:val="20"/>
              </w:rPr>
              <w:t xml:space="preserve"> ani jiným územním samosprávným celkům, v evidenci daní zachyceny daňové nedoplatky, nedoplatky na pojistném a na penále na veřejné zdravotní pojištění nebo na pojistném a na penále na sociální zabezpečení a příspěvku na státní politiku zaměstnanosti, s výjimkou případů, kdy bylo povoleno splácení ve splátkách a není v prodlení se splácením splátek.</w:t>
            </w:r>
          </w:p>
        </w:tc>
      </w:tr>
      <w:tr w:rsidR="00681C28" w:rsidRPr="00714DD3" w:rsidTr="00714DD3">
        <w:trPr>
          <w:trHeight w:val="72"/>
        </w:trPr>
        <w:tc>
          <w:tcPr>
            <w:tcW w:w="9240" w:type="dxa"/>
            <w:gridSpan w:val="3"/>
            <w:vAlign w:val="center"/>
            <w:hideMark/>
          </w:tcPr>
          <w:p w:rsidR="00681C28" w:rsidRPr="00714DD3" w:rsidRDefault="00681C28" w:rsidP="00714DD3">
            <w:pPr>
              <w:spacing w:before="40" w:after="80"/>
              <w:ind w:left="170" w:right="170"/>
              <w:jc w:val="both"/>
              <w:rPr>
                <w:rFonts w:cs="Arial"/>
                <w:sz w:val="20"/>
                <w:szCs w:val="24"/>
              </w:rPr>
            </w:pPr>
            <w:r w:rsidRPr="00714DD3">
              <w:rPr>
                <w:rFonts w:cs="Arial"/>
                <w:sz w:val="20"/>
              </w:rPr>
              <w:t xml:space="preserve">Prohlašuji, že </w:t>
            </w:r>
            <w:proofErr w:type="gramStart"/>
            <w:r w:rsidRPr="00714DD3">
              <w:rPr>
                <w:rFonts w:cs="Arial"/>
                <w:sz w:val="20"/>
              </w:rPr>
              <w:t>byl– nebyl</w:t>
            </w:r>
            <w:r w:rsidRPr="00714DD3">
              <w:rPr>
                <w:rFonts w:cs="Arial"/>
                <w:sz w:val="18"/>
                <w:szCs w:val="18"/>
                <w:vertAlign w:val="superscript"/>
              </w:rPr>
              <w:t>1</w:t>
            </w:r>
            <w:proofErr w:type="gramEnd"/>
            <w:r w:rsidRPr="00714DD3">
              <w:rPr>
                <w:rFonts w:cs="Arial"/>
                <w:sz w:val="20"/>
              </w:rPr>
              <w:t xml:space="preserve"> na majetek žadatele prohlášen konkurz nebo bylo – nebylo</w:t>
            </w:r>
            <w:r w:rsidRPr="00714DD3">
              <w:rPr>
                <w:rFonts w:cs="Arial"/>
                <w:sz w:val="18"/>
                <w:szCs w:val="18"/>
                <w:vertAlign w:val="superscript"/>
              </w:rPr>
              <w:t>1</w:t>
            </w:r>
            <w:r w:rsidRPr="00714DD3">
              <w:rPr>
                <w:rFonts w:cs="Arial"/>
                <w:sz w:val="20"/>
              </w:rPr>
              <w:t xml:space="preserve"> zahájeno konkurzní nebo vyrovnací řízení nebo byl – nebyl</w:t>
            </w:r>
            <w:r w:rsidRPr="00714DD3">
              <w:rPr>
                <w:rFonts w:cs="Arial"/>
                <w:sz w:val="18"/>
                <w:szCs w:val="18"/>
                <w:vertAlign w:val="superscript"/>
              </w:rPr>
              <w:t>1</w:t>
            </w:r>
            <w:r w:rsidRPr="00714DD3">
              <w:rPr>
                <w:rFonts w:cs="Arial"/>
                <w:sz w:val="20"/>
              </w:rPr>
              <w:t xml:space="preserve"> návrh na prohlášení konkurzu zamítnut pro nedostatek majetku úpadce nebo  žadatel je – není</w:t>
            </w:r>
            <w:r w:rsidRPr="00714DD3">
              <w:rPr>
                <w:rFonts w:cs="Arial"/>
                <w:sz w:val="18"/>
                <w:szCs w:val="18"/>
                <w:vertAlign w:val="superscript"/>
              </w:rPr>
              <w:t>1</w:t>
            </w:r>
            <w:r w:rsidRPr="00714DD3">
              <w:rPr>
                <w:rFonts w:cs="Arial"/>
                <w:sz w:val="20"/>
              </w:rPr>
              <w:t xml:space="preserve"> v likvidaci.</w:t>
            </w:r>
          </w:p>
        </w:tc>
      </w:tr>
      <w:tr w:rsidR="00681C28" w:rsidRPr="00714DD3" w:rsidTr="00714DD3">
        <w:trPr>
          <w:trHeight w:val="1432"/>
        </w:trPr>
        <w:tc>
          <w:tcPr>
            <w:tcW w:w="9240" w:type="dxa"/>
            <w:gridSpan w:val="3"/>
            <w:tcBorders>
              <w:bottom w:val="double" w:sz="6" w:space="0" w:color="000000"/>
            </w:tcBorders>
            <w:vAlign w:val="center"/>
            <w:hideMark/>
          </w:tcPr>
          <w:p w:rsidR="00681C28" w:rsidRPr="00714DD3" w:rsidRDefault="00681C28" w:rsidP="00714DD3">
            <w:pPr>
              <w:spacing w:before="40" w:after="80"/>
              <w:ind w:right="170"/>
              <w:jc w:val="both"/>
              <w:rPr>
                <w:rFonts w:cs="Arial"/>
                <w:b/>
                <w:u w:val="single"/>
              </w:rPr>
            </w:pPr>
            <w:r w:rsidRPr="00714DD3">
              <w:rPr>
                <w:rFonts w:cs="Arial"/>
                <w:b/>
                <w:u w:val="single"/>
              </w:rPr>
              <w:t>K žádosti připojuji tyto povinné přílohy:</w:t>
            </w:r>
          </w:p>
          <w:p w:rsidR="00681C28" w:rsidRPr="00714DD3" w:rsidRDefault="00681C28" w:rsidP="00714DD3">
            <w:pPr>
              <w:spacing w:before="40" w:after="80"/>
              <w:ind w:right="170"/>
              <w:jc w:val="both"/>
              <w:rPr>
                <w:rFonts w:cs="Arial"/>
              </w:rPr>
            </w:pPr>
            <w:r w:rsidRPr="00714DD3">
              <w:rPr>
                <w:rFonts w:cs="Arial"/>
              </w:rPr>
              <w:t>Fyzická osoba:</w:t>
            </w:r>
          </w:p>
          <w:p w:rsidR="00681C28" w:rsidRPr="00714DD3" w:rsidRDefault="00681C28" w:rsidP="00681C28">
            <w:pPr>
              <w:numPr>
                <w:ilvl w:val="0"/>
                <w:numId w:val="9"/>
              </w:numPr>
              <w:spacing w:before="40" w:after="80"/>
              <w:ind w:right="170"/>
              <w:jc w:val="both"/>
              <w:rPr>
                <w:rFonts w:cs="Arial"/>
              </w:rPr>
            </w:pPr>
            <w:r w:rsidRPr="00714DD3">
              <w:rPr>
                <w:rFonts w:cs="Arial"/>
              </w:rPr>
              <w:t>Kopii dokladu totožnosti</w:t>
            </w:r>
          </w:p>
          <w:p w:rsidR="00681C28" w:rsidRPr="00714DD3" w:rsidRDefault="00681C28" w:rsidP="00681C28">
            <w:pPr>
              <w:numPr>
                <w:ilvl w:val="0"/>
                <w:numId w:val="9"/>
              </w:numPr>
              <w:spacing w:before="40" w:after="80"/>
              <w:ind w:right="170"/>
              <w:jc w:val="both"/>
              <w:rPr>
                <w:rFonts w:cs="Arial"/>
              </w:rPr>
            </w:pPr>
            <w:r w:rsidRPr="00714DD3">
              <w:rPr>
                <w:rFonts w:cs="Arial"/>
              </w:rPr>
              <w:t xml:space="preserve">Kopii </w:t>
            </w:r>
            <w:r w:rsidRPr="00714DD3">
              <w:rPr>
                <w:rFonts w:cs="Arial"/>
                <w:b/>
              </w:rPr>
              <w:t xml:space="preserve">aktuální </w:t>
            </w:r>
            <w:r w:rsidRPr="00714DD3">
              <w:rPr>
                <w:rFonts w:cs="Arial"/>
              </w:rPr>
              <w:t>smlouvy o zřízení bankovního účtu</w:t>
            </w:r>
          </w:p>
          <w:p w:rsidR="00681C28" w:rsidRPr="00714DD3" w:rsidRDefault="00E34A79" w:rsidP="00681C28">
            <w:pPr>
              <w:numPr>
                <w:ilvl w:val="0"/>
                <w:numId w:val="9"/>
              </w:numPr>
              <w:spacing w:before="40" w:after="80"/>
              <w:ind w:right="170"/>
              <w:jc w:val="both"/>
              <w:rPr>
                <w:rFonts w:cs="Arial"/>
              </w:rPr>
            </w:pPr>
            <w:r w:rsidRPr="00714DD3">
              <w:rPr>
                <w:rFonts w:cs="Arial"/>
              </w:rPr>
              <w:t>P</w:t>
            </w:r>
            <w:r w:rsidR="00681C28" w:rsidRPr="00714DD3">
              <w:rPr>
                <w:rFonts w:cs="Arial"/>
              </w:rPr>
              <w:t>opis činnosti nebo projektu</w:t>
            </w:r>
          </w:p>
          <w:p w:rsidR="00681C28" w:rsidRPr="00714DD3" w:rsidRDefault="00681C28" w:rsidP="00681C28">
            <w:pPr>
              <w:numPr>
                <w:ilvl w:val="0"/>
                <w:numId w:val="9"/>
              </w:numPr>
              <w:spacing w:before="40" w:after="80"/>
              <w:ind w:right="170"/>
              <w:jc w:val="both"/>
              <w:rPr>
                <w:rFonts w:cs="Arial"/>
              </w:rPr>
            </w:pPr>
            <w:r w:rsidRPr="00714DD3">
              <w:rPr>
                <w:rFonts w:cs="Arial"/>
              </w:rPr>
              <w:t>Celkový rozpočet činnosti nebo projektu</w:t>
            </w:r>
          </w:p>
          <w:p w:rsidR="00681C28" w:rsidRPr="00714DD3" w:rsidRDefault="00681C28" w:rsidP="00714DD3">
            <w:pPr>
              <w:spacing w:before="40" w:after="80"/>
              <w:ind w:right="170"/>
              <w:jc w:val="both"/>
              <w:rPr>
                <w:rFonts w:cs="Arial"/>
              </w:rPr>
            </w:pPr>
            <w:r w:rsidRPr="00714DD3">
              <w:rPr>
                <w:rFonts w:cs="Arial"/>
              </w:rPr>
              <w:t xml:space="preserve">Právnická </w:t>
            </w:r>
            <w:proofErr w:type="gramStart"/>
            <w:r w:rsidRPr="00714DD3">
              <w:rPr>
                <w:rFonts w:cs="Arial"/>
              </w:rPr>
              <w:t>osoba :</w:t>
            </w:r>
            <w:proofErr w:type="gramEnd"/>
          </w:p>
          <w:p w:rsidR="00681C28" w:rsidRPr="00714DD3" w:rsidRDefault="00681C28" w:rsidP="00681C28">
            <w:pPr>
              <w:numPr>
                <w:ilvl w:val="0"/>
                <w:numId w:val="9"/>
              </w:numPr>
              <w:spacing w:before="40" w:after="80"/>
              <w:ind w:right="170"/>
              <w:jc w:val="both"/>
              <w:rPr>
                <w:rFonts w:cs="Arial"/>
              </w:rPr>
            </w:pPr>
            <w:r w:rsidRPr="00714DD3">
              <w:rPr>
                <w:rFonts w:cs="Arial"/>
              </w:rPr>
              <w:t xml:space="preserve">kopie společenské smlouvy, zakladatelské listiny, </w:t>
            </w:r>
            <w:proofErr w:type="gramStart"/>
            <w:r w:rsidRPr="00714DD3">
              <w:rPr>
                <w:rFonts w:cs="Arial"/>
              </w:rPr>
              <w:t>statutu  nebo</w:t>
            </w:r>
            <w:proofErr w:type="gramEnd"/>
            <w:r w:rsidRPr="00714DD3">
              <w:rPr>
                <w:rFonts w:cs="Arial"/>
              </w:rPr>
              <w:t xml:space="preserve"> stanov žadatele v aktuálním znění</w:t>
            </w:r>
          </w:p>
          <w:p w:rsidR="00681C28" w:rsidRPr="00714DD3" w:rsidRDefault="00681C28" w:rsidP="00681C28">
            <w:pPr>
              <w:numPr>
                <w:ilvl w:val="0"/>
                <w:numId w:val="9"/>
              </w:numPr>
              <w:spacing w:before="40" w:after="80"/>
              <w:ind w:right="170"/>
              <w:jc w:val="both"/>
              <w:rPr>
                <w:rFonts w:cs="Arial"/>
              </w:rPr>
            </w:pPr>
            <w:r w:rsidRPr="00714DD3">
              <w:rPr>
                <w:rFonts w:cs="Arial"/>
              </w:rPr>
              <w:t>doklad o pravomocech a personálním obsazení funkce statutárního zástupce</w:t>
            </w:r>
          </w:p>
          <w:p w:rsidR="00681C28" w:rsidRPr="00714DD3" w:rsidRDefault="00681C28" w:rsidP="00681C28">
            <w:pPr>
              <w:numPr>
                <w:ilvl w:val="0"/>
                <w:numId w:val="9"/>
              </w:numPr>
              <w:spacing w:before="40" w:after="80"/>
              <w:ind w:right="170"/>
              <w:jc w:val="both"/>
              <w:rPr>
                <w:rFonts w:cs="Arial"/>
              </w:rPr>
            </w:pPr>
            <w:r w:rsidRPr="00714DD3">
              <w:rPr>
                <w:rFonts w:cs="Arial"/>
              </w:rPr>
              <w:t xml:space="preserve">kopii </w:t>
            </w:r>
            <w:r w:rsidRPr="00714DD3">
              <w:rPr>
                <w:rFonts w:cs="Arial"/>
                <w:b/>
              </w:rPr>
              <w:t xml:space="preserve">aktuální </w:t>
            </w:r>
            <w:r w:rsidRPr="00714DD3">
              <w:rPr>
                <w:rFonts w:cs="Arial"/>
              </w:rPr>
              <w:t>smlouvy o zřízení bankovního účtu</w:t>
            </w:r>
          </w:p>
          <w:p w:rsidR="00681C28" w:rsidRPr="00714DD3" w:rsidRDefault="00681C28" w:rsidP="00681C28">
            <w:pPr>
              <w:numPr>
                <w:ilvl w:val="0"/>
                <w:numId w:val="9"/>
              </w:numPr>
              <w:spacing w:before="40" w:after="80"/>
              <w:ind w:right="170"/>
              <w:jc w:val="both"/>
              <w:rPr>
                <w:rFonts w:cs="Arial"/>
              </w:rPr>
            </w:pPr>
            <w:r w:rsidRPr="00714DD3">
              <w:rPr>
                <w:rFonts w:cs="Arial"/>
              </w:rPr>
              <w:t xml:space="preserve">popis činnosti nebo projektu </w:t>
            </w:r>
          </w:p>
          <w:p w:rsidR="00681C28" w:rsidRPr="00714DD3" w:rsidRDefault="00681C28" w:rsidP="00681C28">
            <w:pPr>
              <w:numPr>
                <w:ilvl w:val="0"/>
                <w:numId w:val="9"/>
              </w:numPr>
              <w:spacing w:before="40" w:after="80"/>
              <w:ind w:right="170"/>
              <w:jc w:val="both"/>
              <w:rPr>
                <w:rFonts w:cs="Arial"/>
              </w:rPr>
            </w:pPr>
            <w:r w:rsidRPr="00714DD3">
              <w:rPr>
                <w:rFonts w:cs="Arial"/>
              </w:rPr>
              <w:t>celkový rozpočet činnosti nebo projektu</w:t>
            </w:r>
            <w:r w:rsidRPr="00714DD3">
              <w:t xml:space="preserve"> </w:t>
            </w:r>
          </w:p>
        </w:tc>
      </w:tr>
    </w:tbl>
    <w:p w:rsidR="00681C28" w:rsidRPr="00FE3F60" w:rsidRDefault="00681C28" w:rsidP="00681C28">
      <w:pPr>
        <w:pStyle w:val="Zkladntext"/>
        <w:rPr>
          <w:rFonts w:ascii="Calibri" w:hAnsi="Calibri"/>
          <w:sz w:val="16"/>
          <w:szCs w:val="16"/>
        </w:rPr>
      </w:pPr>
      <w:r w:rsidRPr="00FE3F60">
        <w:rPr>
          <w:rFonts w:ascii="Calibri" w:hAnsi="Calibri"/>
          <w:sz w:val="16"/>
          <w:szCs w:val="16"/>
        </w:rPr>
        <w:t>Pozn</w:t>
      </w:r>
      <w:r w:rsidRPr="00FE3F60">
        <w:rPr>
          <w:rFonts w:ascii="Calibri" w:hAnsi="Calibri"/>
          <w:sz w:val="16"/>
          <w:szCs w:val="16"/>
          <w:vertAlign w:val="superscript"/>
        </w:rPr>
        <w:t>1</w:t>
      </w:r>
      <w:r w:rsidRPr="00FE3F60">
        <w:rPr>
          <w:rFonts w:ascii="Calibri" w:hAnsi="Calibri"/>
          <w:sz w:val="16"/>
          <w:szCs w:val="16"/>
        </w:rPr>
        <w:t xml:space="preserve">: </w:t>
      </w:r>
      <w:r w:rsidRPr="00FE3F60">
        <w:rPr>
          <w:rFonts w:ascii="Calibri" w:hAnsi="Calibri"/>
          <w:sz w:val="16"/>
          <w:szCs w:val="16"/>
        </w:rPr>
        <w:tab/>
        <w:t>Nehodící se škrtněte</w:t>
      </w:r>
    </w:p>
    <w:p w:rsidR="00681C28" w:rsidRPr="00FE3F60" w:rsidRDefault="00681C28" w:rsidP="00681C28">
      <w:pPr>
        <w:pStyle w:val="Zkladntext"/>
        <w:rPr>
          <w:rFonts w:ascii="Calibri" w:hAnsi="Calibri"/>
          <w:b w:val="0"/>
          <w:sz w:val="22"/>
          <w:szCs w:val="22"/>
        </w:rPr>
      </w:pPr>
      <w:r w:rsidRPr="00FE3F60">
        <w:rPr>
          <w:rFonts w:ascii="Calibri" w:hAnsi="Calibri"/>
          <w:b w:val="0"/>
          <w:sz w:val="22"/>
          <w:szCs w:val="22"/>
        </w:rPr>
        <w:t>Žadatel prohlašuje, že uvedené údaje jsou úplné a pravdivé a že nezatajuje žádné okolnosti důležité pro posouzení žádosti.</w:t>
      </w:r>
    </w:p>
    <w:p w:rsidR="00681C28" w:rsidRPr="00FE3F60" w:rsidRDefault="00681C28" w:rsidP="00681C28">
      <w:pPr>
        <w:pStyle w:val="Zkladntext"/>
        <w:rPr>
          <w:rFonts w:ascii="Calibri" w:hAnsi="Calibri"/>
          <w:b w:val="0"/>
          <w:sz w:val="22"/>
          <w:szCs w:val="22"/>
        </w:rPr>
      </w:pPr>
    </w:p>
    <w:p w:rsidR="00681C28" w:rsidRPr="00FE3F60" w:rsidRDefault="00681C28" w:rsidP="00681C28">
      <w:pPr>
        <w:pStyle w:val="Zkladntext"/>
        <w:rPr>
          <w:rFonts w:ascii="Calibri" w:hAnsi="Calibri"/>
          <w:b w:val="0"/>
          <w:sz w:val="22"/>
          <w:szCs w:val="22"/>
        </w:rPr>
      </w:pPr>
      <w:r w:rsidRPr="00FE3F60">
        <w:rPr>
          <w:rFonts w:ascii="Calibri" w:hAnsi="Calibri"/>
          <w:b w:val="0"/>
          <w:sz w:val="22"/>
          <w:szCs w:val="22"/>
        </w:rPr>
        <w:t xml:space="preserve">Žadatel souhlasí se zveřejněním svého názvu (obchodní firmy), výše poskytnuté podpory a účelu, na nějž je podpora poskytována. </w:t>
      </w:r>
    </w:p>
    <w:p w:rsidR="00681C28" w:rsidRPr="00FE3F60" w:rsidRDefault="00681C28" w:rsidP="00681C28">
      <w:pPr>
        <w:pStyle w:val="Zkladntext"/>
        <w:rPr>
          <w:rFonts w:ascii="Calibri" w:hAnsi="Calibri"/>
          <w:b w:val="0"/>
          <w:sz w:val="22"/>
          <w:szCs w:val="22"/>
        </w:rPr>
      </w:pPr>
    </w:p>
    <w:p w:rsidR="00681C28" w:rsidRPr="00FE3F60" w:rsidRDefault="00681C28" w:rsidP="00681C28">
      <w:pPr>
        <w:pStyle w:val="Zkladntext"/>
        <w:rPr>
          <w:rFonts w:ascii="Calibri" w:hAnsi="Calibri"/>
          <w:b w:val="0"/>
          <w:sz w:val="22"/>
          <w:szCs w:val="22"/>
        </w:rPr>
      </w:pPr>
      <w:r w:rsidRPr="00FE3F60">
        <w:rPr>
          <w:rFonts w:ascii="Calibri" w:hAnsi="Calibri"/>
          <w:b w:val="0"/>
          <w:sz w:val="22"/>
          <w:szCs w:val="22"/>
        </w:rPr>
        <w:t xml:space="preserve">Žadatel je povinen </w:t>
      </w:r>
      <w:proofErr w:type="gramStart"/>
      <w:r w:rsidRPr="00FE3F60">
        <w:rPr>
          <w:rFonts w:ascii="Calibri" w:hAnsi="Calibri"/>
          <w:b w:val="0"/>
          <w:sz w:val="22"/>
          <w:szCs w:val="22"/>
        </w:rPr>
        <w:t>písemně  oznámit</w:t>
      </w:r>
      <w:proofErr w:type="gramEnd"/>
      <w:r w:rsidRPr="00FE3F60">
        <w:rPr>
          <w:rFonts w:ascii="Calibri" w:hAnsi="Calibri"/>
          <w:b w:val="0"/>
          <w:sz w:val="22"/>
          <w:szCs w:val="22"/>
        </w:rPr>
        <w:t xml:space="preserve"> na </w:t>
      </w:r>
      <w:r w:rsidR="005E6372">
        <w:rPr>
          <w:rFonts w:ascii="Calibri" w:hAnsi="Calibri"/>
          <w:b w:val="0"/>
          <w:sz w:val="22"/>
          <w:szCs w:val="22"/>
        </w:rPr>
        <w:t>obecní úřad</w:t>
      </w:r>
      <w:r w:rsidRPr="00FE3F60">
        <w:rPr>
          <w:rFonts w:ascii="Calibri" w:hAnsi="Calibri"/>
          <w:b w:val="0"/>
          <w:sz w:val="22"/>
          <w:szCs w:val="22"/>
        </w:rPr>
        <w:t xml:space="preserve"> veškeré změny údajů uvedených v žádosti, které u žadatele nastanou po podání žádosti.</w:t>
      </w:r>
    </w:p>
    <w:p w:rsidR="00681C28" w:rsidRDefault="00681C28" w:rsidP="00681C28">
      <w:pPr>
        <w:pStyle w:val="Zkladntext"/>
        <w:rPr>
          <w:sz w:val="22"/>
          <w:szCs w:val="22"/>
        </w:rPr>
      </w:pPr>
    </w:p>
    <w:p w:rsidR="00681C28" w:rsidRPr="00FE3F60" w:rsidRDefault="00681C28" w:rsidP="00681C28">
      <w:pPr>
        <w:pStyle w:val="Zkladntext"/>
        <w:rPr>
          <w:rFonts w:ascii="Calibri" w:hAnsi="Calibri"/>
          <w:sz w:val="22"/>
          <w:szCs w:val="22"/>
        </w:rPr>
      </w:pPr>
      <w:r w:rsidRPr="00FE3F60">
        <w:rPr>
          <w:rFonts w:ascii="Calibri" w:hAnsi="Calibri"/>
          <w:sz w:val="22"/>
          <w:szCs w:val="22"/>
        </w:rPr>
        <w:t>V </w:t>
      </w:r>
      <w:proofErr w:type="spellStart"/>
      <w:proofErr w:type="gramStart"/>
      <w:r w:rsidR="005E6372">
        <w:rPr>
          <w:rFonts w:ascii="Calibri" w:hAnsi="Calibri"/>
          <w:sz w:val="22"/>
          <w:szCs w:val="22"/>
        </w:rPr>
        <w:t>Přibyslavicích</w:t>
      </w:r>
      <w:proofErr w:type="spellEnd"/>
      <w:r w:rsidRPr="00FE3F60">
        <w:rPr>
          <w:rFonts w:ascii="Calibri" w:hAnsi="Calibri"/>
          <w:sz w:val="22"/>
          <w:szCs w:val="22"/>
        </w:rPr>
        <w:t xml:space="preserve">  dne</w:t>
      </w:r>
      <w:proofErr w:type="gramEnd"/>
      <w:r w:rsidRPr="00FE3F60">
        <w:rPr>
          <w:rFonts w:ascii="Calibri" w:hAnsi="Calibri"/>
          <w:sz w:val="22"/>
          <w:szCs w:val="22"/>
        </w:rPr>
        <w:t xml:space="preserve"> </w:t>
      </w:r>
    </w:p>
    <w:p w:rsidR="00681C28" w:rsidRPr="00FE3F60" w:rsidRDefault="00681C28" w:rsidP="00681C28">
      <w:pPr>
        <w:spacing w:before="40" w:after="80"/>
        <w:jc w:val="both"/>
        <w:rPr>
          <w:rFonts w:cs="Arial"/>
        </w:rPr>
      </w:pPr>
      <w:r w:rsidRPr="00FE3F60">
        <w:rPr>
          <w:rFonts w:cs="Arial"/>
        </w:rPr>
        <w:t>Podpis a razítko statutárního zástupce či jiné oprávněné osoby:…………………………………………</w:t>
      </w:r>
    </w:p>
    <w:p w:rsidR="00FD2050" w:rsidRDefault="00FD2050" w:rsidP="00FD2050">
      <w:pPr>
        <w:spacing w:before="40" w:after="80"/>
        <w:jc w:val="both"/>
        <w:rPr>
          <w:rFonts w:cs="Arial"/>
        </w:rPr>
      </w:pPr>
    </w:p>
    <w:p w:rsidR="00FD2050" w:rsidRDefault="00FD2050" w:rsidP="00FD2050">
      <w:pPr>
        <w:spacing w:before="40" w:after="80"/>
        <w:jc w:val="both"/>
        <w:rPr>
          <w:rFonts w:cs="Arial"/>
        </w:rPr>
      </w:pPr>
    </w:p>
    <w:p w:rsidR="00FD2050" w:rsidRDefault="00FD2050" w:rsidP="00FD2050">
      <w:pPr>
        <w:spacing w:before="40" w:after="80"/>
        <w:jc w:val="both"/>
        <w:rPr>
          <w:rFonts w:cs="Arial"/>
        </w:rPr>
      </w:pPr>
    </w:p>
    <w:p w:rsidR="00FD2050" w:rsidRDefault="00FD2050" w:rsidP="00FD2050">
      <w:pPr>
        <w:spacing w:before="40" w:after="80"/>
        <w:jc w:val="both"/>
        <w:rPr>
          <w:rFonts w:cs="Arial"/>
        </w:rPr>
      </w:pPr>
    </w:p>
    <w:p w:rsidR="00FD2050" w:rsidRDefault="00FD2050" w:rsidP="00FD2050">
      <w:pPr>
        <w:spacing w:before="40" w:after="80"/>
        <w:jc w:val="both"/>
        <w:rPr>
          <w:rFonts w:cs="Arial"/>
        </w:rPr>
      </w:pPr>
    </w:p>
    <w:p w:rsidR="00FD2050" w:rsidRDefault="00FD2050" w:rsidP="00681C28">
      <w:pPr>
        <w:spacing w:before="40" w:after="80"/>
        <w:jc w:val="both"/>
        <w:rPr>
          <w:rFonts w:cs="Arial"/>
          <w:b/>
        </w:rPr>
      </w:pPr>
    </w:p>
    <w:p w:rsidR="00FD2050" w:rsidRDefault="00FD2050" w:rsidP="00681C28">
      <w:pPr>
        <w:spacing w:before="40" w:after="80"/>
        <w:jc w:val="both"/>
        <w:rPr>
          <w:rFonts w:cs="Arial"/>
          <w:b/>
        </w:rPr>
      </w:pPr>
    </w:p>
    <w:p w:rsidR="005E6372" w:rsidRDefault="005E6372" w:rsidP="00681C28">
      <w:pPr>
        <w:spacing w:before="40" w:after="80"/>
        <w:jc w:val="both"/>
        <w:rPr>
          <w:rFonts w:cs="Arial"/>
          <w:b/>
        </w:rPr>
      </w:pPr>
    </w:p>
    <w:p w:rsidR="005E6372" w:rsidRDefault="005E6372" w:rsidP="00681C28">
      <w:pPr>
        <w:spacing w:before="40" w:after="80"/>
        <w:jc w:val="both"/>
        <w:rPr>
          <w:rFonts w:cs="Arial"/>
          <w:b/>
        </w:rPr>
      </w:pPr>
    </w:p>
    <w:p w:rsidR="005E6372" w:rsidRDefault="00441FA1" w:rsidP="00681C28">
      <w:pPr>
        <w:spacing w:before="40" w:after="80"/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     </w:t>
      </w:r>
      <w:r w:rsidR="00772508">
        <w:rPr>
          <w:rFonts w:cs="Arial"/>
          <w:b/>
        </w:rPr>
        <w:t xml:space="preserve">     N á v r h</w:t>
      </w:r>
    </w:p>
    <w:p w:rsidR="005E6372" w:rsidRDefault="005E6372" w:rsidP="00681C28">
      <w:pPr>
        <w:spacing w:before="40" w:after="80"/>
        <w:jc w:val="both"/>
        <w:rPr>
          <w:rFonts w:cs="Arial"/>
          <w:b/>
        </w:rPr>
      </w:pPr>
    </w:p>
    <w:p w:rsidR="00FD2050" w:rsidRDefault="00FD2050" w:rsidP="00681C28">
      <w:pPr>
        <w:spacing w:before="40" w:after="80"/>
        <w:jc w:val="both"/>
        <w:rPr>
          <w:rFonts w:cs="Arial"/>
          <w:b/>
        </w:rPr>
      </w:pPr>
    </w:p>
    <w:p w:rsidR="000E3C7A" w:rsidRDefault="000E3C7A" w:rsidP="000E3C7A">
      <w:pPr>
        <w:ind w:left="4956" w:firstLine="708"/>
      </w:pPr>
    </w:p>
    <w:p w:rsidR="000E3C7A" w:rsidRDefault="000E3C7A" w:rsidP="000E3C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Veřejnoprávní smlouva o poskytnutí dotace z rozpočtu </w:t>
      </w:r>
      <w:r w:rsidR="00752B3F">
        <w:rPr>
          <w:b/>
          <w:sz w:val="28"/>
          <w:szCs w:val="28"/>
        </w:rPr>
        <w:t>o</w:t>
      </w:r>
      <w:r w:rsidR="005E6372">
        <w:rPr>
          <w:b/>
          <w:sz w:val="28"/>
          <w:szCs w:val="28"/>
        </w:rPr>
        <w:t xml:space="preserve">bce </w:t>
      </w:r>
      <w:proofErr w:type="spellStart"/>
      <w:r w:rsidR="005E6372">
        <w:rPr>
          <w:b/>
          <w:sz w:val="28"/>
          <w:szCs w:val="28"/>
        </w:rPr>
        <w:t>Přibyslavice</w:t>
      </w:r>
      <w:proofErr w:type="spellEnd"/>
    </w:p>
    <w:p w:rsidR="00752B3F" w:rsidRDefault="00752B3F" w:rsidP="000E3C7A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Č. ../202</w:t>
      </w:r>
      <w:proofErr w:type="gramEnd"/>
      <w:r w:rsidR="00441FA1">
        <w:rPr>
          <w:b/>
          <w:sz w:val="28"/>
          <w:szCs w:val="28"/>
        </w:rPr>
        <w:t>.</w:t>
      </w:r>
    </w:p>
    <w:p w:rsidR="000E3C7A" w:rsidRDefault="000E3C7A" w:rsidP="000E3C7A">
      <w:pPr>
        <w:jc w:val="center"/>
        <w:rPr>
          <w:sz w:val="24"/>
          <w:szCs w:val="24"/>
        </w:rPr>
      </w:pPr>
    </w:p>
    <w:p w:rsidR="000E3C7A" w:rsidRDefault="005E6372" w:rsidP="000E3C7A">
      <w:pPr>
        <w:numPr>
          <w:ilvl w:val="0"/>
          <w:numId w:val="10"/>
        </w:numPr>
        <w:jc w:val="both"/>
        <w:rPr>
          <w:b/>
        </w:rPr>
      </w:pPr>
      <w:r>
        <w:rPr>
          <w:b/>
        </w:rPr>
        <w:t xml:space="preserve">Obec </w:t>
      </w:r>
      <w:proofErr w:type="spellStart"/>
      <w:r>
        <w:rPr>
          <w:b/>
        </w:rPr>
        <w:t>Přibyslavice</w:t>
      </w:r>
      <w:proofErr w:type="spellEnd"/>
    </w:p>
    <w:p w:rsidR="000E3C7A" w:rsidRDefault="000E3C7A" w:rsidP="000E3C7A">
      <w:pPr>
        <w:ind w:left="360"/>
        <w:jc w:val="both"/>
      </w:pPr>
      <w:r>
        <w:t>Zastoupen</w:t>
      </w:r>
      <w:r w:rsidR="005E6372">
        <w:t>á</w:t>
      </w:r>
      <w:r>
        <w:t>:</w:t>
      </w:r>
      <w:r>
        <w:tab/>
      </w:r>
      <w:r>
        <w:tab/>
      </w:r>
      <w:r>
        <w:tab/>
        <w:t>starost</w:t>
      </w:r>
      <w:r w:rsidR="005E6372">
        <w:t>k</w:t>
      </w:r>
      <w:r>
        <w:t xml:space="preserve">ou </w:t>
      </w:r>
      <w:r w:rsidR="005E6372">
        <w:t>obce Ivanou Uhrovou</w:t>
      </w:r>
    </w:p>
    <w:p w:rsidR="000E3C7A" w:rsidRDefault="000E3C7A" w:rsidP="000E3C7A">
      <w:pPr>
        <w:ind w:left="360"/>
        <w:jc w:val="both"/>
      </w:pPr>
      <w:r>
        <w:t>Sídlo:</w:t>
      </w:r>
      <w:r>
        <w:tab/>
      </w:r>
      <w:r>
        <w:tab/>
      </w:r>
      <w:r>
        <w:tab/>
      </w:r>
      <w:r>
        <w:tab/>
        <w:t>6</w:t>
      </w:r>
      <w:r w:rsidR="005E6372">
        <w:t>75</w:t>
      </w:r>
      <w:r>
        <w:t xml:space="preserve"> </w:t>
      </w:r>
      <w:r w:rsidR="005E6372">
        <w:t>21</w:t>
      </w:r>
      <w:r>
        <w:t xml:space="preserve"> </w:t>
      </w:r>
      <w:proofErr w:type="spellStart"/>
      <w:r w:rsidR="005E6372">
        <w:t>Přibyslavice</w:t>
      </w:r>
      <w:proofErr w:type="spellEnd"/>
      <w:r w:rsidR="005E6372">
        <w:t>, Na Návsi 40</w:t>
      </w:r>
    </w:p>
    <w:p w:rsidR="000E3C7A" w:rsidRDefault="000E3C7A" w:rsidP="000E3C7A">
      <w:pPr>
        <w:ind w:left="360"/>
        <w:jc w:val="both"/>
      </w:pPr>
      <w:r>
        <w:t>IČO :</w:t>
      </w:r>
      <w:r>
        <w:tab/>
      </w:r>
      <w:r>
        <w:tab/>
      </w:r>
      <w:r>
        <w:tab/>
      </w:r>
      <w:r>
        <w:tab/>
        <w:t>002</w:t>
      </w:r>
      <w:r w:rsidR="005E6372">
        <w:t>90</w:t>
      </w:r>
      <w:r>
        <w:t xml:space="preserve"> 2</w:t>
      </w:r>
      <w:r w:rsidR="005E6372">
        <w:t>03</w:t>
      </w:r>
    </w:p>
    <w:p w:rsidR="000E3C7A" w:rsidRDefault="000E3C7A" w:rsidP="000E3C7A">
      <w:pPr>
        <w:ind w:left="360"/>
        <w:jc w:val="both"/>
      </w:pPr>
      <w:r>
        <w:t>Bankovní spojení:</w:t>
      </w:r>
      <w:r>
        <w:tab/>
      </w:r>
      <w:r>
        <w:tab/>
      </w:r>
      <w:r>
        <w:tab/>
        <w:t xml:space="preserve">KB </w:t>
      </w:r>
      <w:r w:rsidR="005E6372">
        <w:t>Třebíč</w:t>
      </w:r>
    </w:p>
    <w:p w:rsidR="000E3C7A" w:rsidRDefault="000E3C7A" w:rsidP="000E3C7A">
      <w:pPr>
        <w:ind w:left="360"/>
        <w:jc w:val="both"/>
      </w:pPr>
      <w:r>
        <w:t xml:space="preserve">Účet </w:t>
      </w:r>
      <w:proofErr w:type="gramStart"/>
      <w:r>
        <w:t>číslo :</w:t>
      </w:r>
      <w:r>
        <w:tab/>
      </w:r>
      <w:r>
        <w:tab/>
      </w:r>
      <w:r>
        <w:tab/>
      </w:r>
      <w:r w:rsidR="005E6372">
        <w:t xml:space="preserve">           4821711</w:t>
      </w:r>
      <w:r>
        <w:t>/0100</w:t>
      </w:r>
      <w:proofErr w:type="gramEnd"/>
    </w:p>
    <w:p w:rsidR="000E3C7A" w:rsidRDefault="000E3C7A" w:rsidP="000E3C7A">
      <w:pPr>
        <w:ind w:left="360"/>
        <w:jc w:val="both"/>
      </w:pPr>
      <w:r>
        <w:t>Telefon:</w:t>
      </w:r>
      <w:r>
        <w:tab/>
      </w:r>
      <w:r>
        <w:tab/>
      </w:r>
      <w:r w:rsidR="005E6372">
        <w:t xml:space="preserve">        </w:t>
      </w:r>
      <w:r w:rsidR="005E6372">
        <w:tab/>
      </w:r>
      <w:r>
        <w:tab/>
        <w:t>5</w:t>
      </w:r>
      <w:r w:rsidR="005E6372">
        <w:t>68</w:t>
      </w:r>
      <w:r>
        <w:t> </w:t>
      </w:r>
      <w:r w:rsidR="005E6372">
        <w:t>870</w:t>
      </w:r>
      <w:r>
        <w:t> </w:t>
      </w:r>
      <w:r w:rsidR="005E6372">
        <w:t>178</w:t>
      </w:r>
      <w:r>
        <w:t>,</w:t>
      </w:r>
      <w:r w:rsidR="005E6372">
        <w:t xml:space="preserve"> 568 871 540  </w:t>
      </w:r>
    </w:p>
    <w:p w:rsidR="000E3C7A" w:rsidRDefault="000E3C7A" w:rsidP="000E3C7A">
      <w:pPr>
        <w:ind w:left="360"/>
        <w:jc w:val="both"/>
      </w:pPr>
      <w:proofErr w:type="gramStart"/>
      <w:r>
        <w:t>( dále</w:t>
      </w:r>
      <w:proofErr w:type="gramEnd"/>
      <w:r>
        <w:t xml:space="preserve"> jen „</w:t>
      </w:r>
      <w:r w:rsidRPr="00752B3F">
        <w:rPr>
          <w:b/>
        </w:rPr>
        <w:t>poskytovatel</w:t>
      </w:r>
      <w:r>
        <w:t>“)</w:t>
      </w:r>
    </w:p>
    <w:p w:rsidR="000E3C7A" w:rsidRDefault="000E3C7A" w:rsidP="000E3C7A">
      <w:pPr>
        <w:ind w:left="360"/>
        <w:jc w:val="both"/>
      </w:pPr>
    </w:p>
    <w:p w:rsidR="000E3C7A" w:rsidRDefault="000E3C7A" w:rsidP="000E3C7A">
      <w:pPr>
        <w:ind w:left="360"/>
        <w:jc w:val="both"/>
      </w:pPr>
      <w:r>
        <w:t>a</w:t>
      </w:r>
    </w:p>
    <w:p w:rsidR="000E3C7A" w:rsidRDefault="000E3C7A" w:rsidP="000E3C7A">
      <w:pPr>
        <w:ind w:left="360"/>
        <w:jc w:val="both"/>
      </w:pPr>
    </w:p>
    <w:p w:rsidR="000E3C7A" w:rsidRDefault="000E3C7A" w:rsidP="000E3C7A">
      <w:pPr>
        <w:numPr>
          <w:ilvl w:val="0"/>
          <w:numId w:val="10"/>
        </w:numPr>
        <w:jc w:val="both"/>
      </w:pPr>
      <w:r>
        <w:t xml:space="preserve">                       </w:t>
      </w:r>
      <w:r w:rsidR="00B20DA9">
        <w:t xml:space="preserve">  </w:t>
      </w:r>
      <w:r>
        <w:t xml:space="preserve"> ……………………………………</w:t>
      </w:r>
    </w:p>
    <w:p w:rsidR="000E3C7A" w:rsidRDefault="00B20DA9" w:rsidP="000E3C7A">
      <w:pPr>
        <w:ind w:left="360"/>
        <w:jc w:val="both"/>
      </w:pPr>
      <w:r>
        <w:t>Zastoupený:</w:t>
      </w:r>
      <w:r>
        <w:tab/>
      </w:r>
      <w:r>
        <w:tab/>
      </w:r>
      <w:r>
        <w:tab/>
        <w:t>……………………………………</w:t>
      </w:r>
    </w:p>
    <w:p w:rsidR="000E3C7A" w:rsidRDefault="00B20DA9" w:rsidP="000E3C7A">
      <w:pPr>
        <w:ind w:left="360"/>
        <w:jc w:val="both"/>
      </w:pPr>
      <w:r>
        <w:t>sídlo:</w:t>
      </w:r>
      <w:r>
        <w:tab/>
      </w:r>
      <w:r>
        <w:tab/>
      </w:r>
      <w:r>
        <w:tab/>
      </w:r>
      <w:r>
        <w:tab/>
        <w:t>……………………………………</w:t>
      </w:r>
    </w:p>
    <w:p w:rsidR="000E3C7A" w:rsidRDefault="00B20DA9" w:rsidP="000E3C7A">
      <w:pPr>
        <w:ind w:left="360"/>
        <w:jc w:val="both"/>
      </w:pPr>
      <w:r>
        <w:t>IČO :</w:t>
      </w:r>
      <w:r>
        <w:tab/>
      </w:r>
      <w:r>
        <w:tab/>
      </w:r>
      <w:r>
        <w:tab/>
      </w:r>
      <w:r>
        <w:tab/>
        <w:t>……………………………………</w:t>
      </w:r>
    </w:p>
    <w:p w:rsidR="000E3C7A" w:rsidRDefault="000E3C7A" w:rsidP="000E3C7A">
      <w:pPr>
        <w:ind w:left="360"/>
        <w:jc w:val="both"/>
      </w:pPr>
      <w:r>
        <w:t xml:space="preserve">Bankovní </w:t>
      </w:r>
      <w:proofErr w:type="gramStart"/>
      <w:r>
        <w:t>spojení :</w:t>
      </w:r>
      <w:r>
        <w:tab/>
      </w:r>
      <w:r>
        <w:tab/>
      </w:r>
      <w:r w:rsidR="00B20DA9">
        <w:tab/>
        <w:t>…</w:t>
      </w:r>
      <w:proofErr w:type="gramEnd"/>
      <w:r w:rsidR="00B20DA9">
        <w:t>…………………………………</w:t>
      </w:r>
    </w:p>
    <w:p w:rsidR="000E3C7A" w:rsidRDefault="000E3C7A" w:rsidP="000E3C7A">
      <w:pPr>
        <w:ind w:left="360"/>
        <w:jc w:val="both"/>
      </w:pPr>
      <w:r>
        <w:t xml:space="preserve">Účet </w:t>
      </w:r>
      <w:proofErr w:type="gramStart"/>
      <w:r>
        <w:t>číslo :</w:t>
      </w:r>
      <w:r>
        <w:tab/>
      </w:r>
      <w:r>
        <w:tab/>
      </w:r>
      <w:r>
        <w:tab/>
      </w:r>
      <w:r w:rsidR="00B20DA9">
        <w:tab/>
        <w:t>…</w:t>
      </w:r>
      <w:proofErr w:type="gramEnd"/>
      <w:r w:rsidR="00B20DA9">
        <w:t>…………………………………</w:t>
      </w:r>
    </w:p>
    <w:p w:rsidR="000E3C7A" w:rsidRDefault="000E3C7A" w:rsidP="000E3C7A">
      <w:pPr>
        <w:ind w:left="360"/>
        <w:jc w:val="both"/>
      </w:pPr>
      <w:r>
        <w:t>Telefon</w:t>
      </w:r>
      <w:r>
        <w:tab/>
      </w:r>
      <w:r>
        <w:tab/>
      </w:r>
      <w:r w:rsidR="00B20DA9">
        <w:tab/>
        <w:t>……………………………………</w:t>
      </w:r>
    </w:p>
    <w:p w:rsidR="000E3C7A" w:rsidRDefault="000E3C7A" w:rsidP="000E3C7A">
      <w:pPr>
        <w:ind w:left="360"/>
        <w:jc w:val="both"/>
      </w:pPr>
      <w:proofErr w:type="gramStart"/>
      <w:r>
        <w:t>( dále</w:t>
      </w:r>
      <w:proofErr w:type="gramEnd"/>
      <w:r>
        <w:t xml:space="preserve"> jen „</w:t>
      </w:r>
      <w:r w:rsidRPr="00752B3F">
        <w:rPr>
          <w:b/>
        </w:rPr>
        <w:t>příjemce</w:t>
      </w:r>
      <w:r>
        <w:t>“)</w:t>
      </w:r>
    </w:p>
    <w:p w:rsidR="000E3C7A" w:rsidRDefault="000E3C7A" w:rsidP="000E3C7A">
      <w:pPr>
        <w:ind w:left="360"/>
        <w:jc w:val="both"/>
      </w:pPr>
    </w:p>
    <w:p w:rsidR="000E3C7A" w:rsidRDefault="000E3C7A" w:rsidP="000E3C7A"/>
    <w:p w:rsidR="00752B3F" w:rsidRDefault="000E3C7A" w:rsidP="000E3C7A">
      <w:pPr>
        <w:ind w:left="360"/>
        <w:jc w:val="both"/>
      </w:pPr>
      <w:proofErr w:type="gramStart"/>
      <w:r>
        <w:t xml:space="preserve">uzavírají </w:t>
      </w:r>
      <w:r w:rsidR="00752B3F">
        <w:t xml:space="preserve"> v souladu</w:t>
      </w:r>
      <w:proofErr w:type="gramEnd"/>
      <w:r w:rsidR="00752B3F">
        <w:t xml:space="preserve"> s ustanovením § 10y odst. 5 zákona č. 250/2000 Sb., o rozpočtových pravidlech územních rozpočtů, ve znění pozdějších předpisů, tuto</w:t>
      </w:r>
    </w:p>
    <w:p w:rsidR="00752B3F" w:rsidRDefault="00752B3F" w:rsidP="000E3C7A">
      <w:pPr>
        <w:ind w:left="360"/>
        <w:jc w:val="both"/>
      </w:pPr>
    </w:p>
    <w:p w:rsidR="000E3C7A" w:rsidRDefault="00752B3F" w:rsidP="00752B3F">
      <w:pPr>
        <w:ind w:left="360"/>
        <w:jc w:val="center"/>
        <w:rPr>
          <w:b/>
        </w:rPr>
      </w:pPr>
      <w:r>
        <w:rPr>
          <w:b/>
        </w:rPr>
        <w:t>Veřejnoprávní smlouvu o poskytnutí individuální dotace</w:t>
      </w:r>
    </w:p>
    <w:p w:rsidR="00752B3F" w:rsidRDefault="00752B3F" w:rsidP="00752B3F">
      <w:pPr>
        <w:ind w:left="360"/>
        <w:jc w:val="center"/>
        <w:rPr>
          <w:b/>
        </w:rPr>
      </w:pPr>
      <w:r>
        <w:rPr>
          <w:b/>
        </w:rPr>
        <w:t>(</w:t>
      </w:r>
      <w:r>
        <w:t xml:space="preserve">dále jen </w:t>
      </w:r>
      <w:r w:rsidRPr="00752B3F">
        <w:rPr>
          <w:b/>
        </w:rPr>
        <w:t>„</w:t>
      </w:r>
      <w:r>
        <w:rPr>
          <w:b/>
        </w:rPr>
        <w:t>smlouva“):</w:t>
      </w:r>
    </w:p>
    <w:p w:rsidR="00752B3F" w:rsidRPr="00752B3F" w:rsidRDefault="00752B3F" w:rsidP="00752B3F">
      <w:pPr>
        <w:ind w:left="360"/>
        <w:jc w:val="center"/>
        <w:rPr>
          <w:b/>
        </w:rPr>
      </w:pPr>
    </w:p>
    <w:p w:rsidR="000E3C7A" w:rsidRDefault="000E3C7A" w:rsidP="000E3C7A">
      <w:pPr>
        <w:ind w:left="360"/>
        <w:jc w:val="center"/>
      </w:pPr>
      <w:r>
        <w:rPr>
          <w:b/>
          <w:bCs/>
        </w:rPr>
        <w:t>Čl. I</w:t>
      </w:r>
      <w:r>
        <w:t>.</w:t>
      </w:r>
    </w:p>
    <w:p w:rsidR="000E3C7A" w:rsidRDefault="000E3C7A" w:rsidP="000E3C7A">
      <w:pPr>
        <w:ind w:left="360"/>
        <w:jc w:val="center"/>
      </w:pPr>
      <w:r>
        <w:rPr>
          <w:b/>
          <w:bCs/>
        </w:rPr>
        <w:t>Předmět smlouvy</w:t>
      </w:r>
    </w:p>
    <w:p w:rsidR="000E3C7A" w:rsidRDefault="000E3C7A" w:rsidP="000E3C7A">
      <w:pPr>
        <w:ind w:left="360"/>
        <w:jc w:val="center"/>
        <w:rPr>
          <w:b/>
        </w:rPr>
      </w:pPr>
    </w:p>
    <w:p w:rsidR="000E3C7A" w:rsidRDefault="000E3C7A" w:rsidP="000E3C7A">
      <w:pPr>
        <w:ind w:left="360"/>
        <w:jc w:val="both"/>
      </w:pPr>
    </w:p>
    <w:p w:rsidR="00752B3F" w:rsidRDefault="00752B3F" w:rsidP="000E3C7A">
      <w:pPr>
        <w:numPr>
          <w:ilvl w:val="0"/>
          <w:numId w:val="11"/>
        </w:numPr>
        <w:jc w:val="both"/>
      </w:pPr>
      <w:r>
        <w:t xml:space="preserve">Obec </w:t>
      </w:r>
      <w:proofErr w:type="spellStart"/>
      <w:r>
        <w:t>Přibyslavice</w:t>
      </w:r>
      <w:proofErr w:type="spellEnd"/>
      <w:r>
        <w:t xml:space="preserve"> poskytne ze svého rozpočtu příjemci dotaci ve výši</w:t>
      </w:r>
    </w:p>
    <w:p w:rsidR="000E3C7A" w:rsidRDefault="000E3C7A" w:rsidP="000E3C7A">
      <w:pPr>
        <w:ind w:left="360" w:firstLine="348"/>
        <w:jc w:val="both"/>
      </w:pPr>
    </w:p>
    <w:p w:rsidR="00752B3F" w:rsidRDefault="00752B3F" w:rsidP="000E3C7A">
      <w:pPr>
        <w:ind w:left="360" w:firstLine="348"/>
        <w:jc w:val="both"/>
      </w:pPr>
      <w:r>
        <w:t>…………………………Kč (slovy: …………………………………)</w:t>
      </w:r>
    </w:p>
    <w:p w:rsidR="000E3C7A" w:rsidRDefault="000E3C7A" w:rsidP="000E3C7A">
      <w:pPr>
        <w:numPr>
          <w:ilvl w:val="0"/>
          <w:numId w:val="11"/>
        </w:numPr>
        <w:jc w:val="both"/>
      </w:pPr>
      <w:r>
        <w:t>Dotace je poskytována k financování projektu v souladu s účelem uvedeným žadatelem v jeho žádosti o posky</w:t>
      </w:r>
      <w:r w:rsidR="00B20DA9">
        <w:t>t</w:t>
      </w:r>
      <w:r>
        <w:t>nutí dotace</w:t>
      </w:r>
      <w:r w:rsidR="00752B3F">
        <w:t xml:space="preserve"> s termínem čerpání od 1.1.202</w:t>
      </w:r>
      <w:r w:rsidR="00441FA1">
        <w:t>.</w:t>
      </w:r>
      <w:r w:rsidR="00752B3F">
        <w:t xml:space="preserve"> do </w:t>
      </w:r>
      <w:proofErr w:type="gramStart"/>
      <w:r w:rsidR="00752B3F">
        <w:t>15.12.202</w:t>
      </w:r>
      <w:r w:rsidR="00441FA1">
        <w:t>.</w:t>
      </w:r>
      <w:r>
        <w:t>.</w:t>
      </w:r>
      <w:proofErr w:type="gramEnd"/>
      <w:r>
        <w:t xml:space="preserve"> </w:t>
      </w:r>
    </w:p>
    <w:p w:rsidR="000E3C7A" w:rsidRDefault="000E3C7A" w:rsidP="000E3C7A">
      <w:pPr>
        <w:jc w:val="center"/>
      </w:pPr>
    </w:p>
    <w:p w:rsidR="000E3C7A" w:rsidRDefault="000E3C7A" w:rsidP="000E3C7A">
      <w:pPr>
        <w:autoSpaceDE w:val="0"/>
        <w:autoSpaceDN w:val="0"/>
        <w:adjustRightInd w:val="0"/>
        <w:ind w:left="720"/>
        <w:jc w:val="both"/>
      </w:pPr>
    </w:p>
    <w:p w:rsidR="000E3C7A" w:rsidRDefault="000E3C7A" w:rsidP="000E3C7A">
      <w:pPr>
        <w:jc w:val="both"/>
      </w:pPr>
    </w:p>
    <w:p w:rsidR="00772508" w:rsidRDefault="000E3C7A" w:rsidP="00752B3F">
      <w:pPr>
        <w:numPr>
          <w:ilvl w:val="0"/>
          <w:numId w:val="11"/>
        </w:numPr>
        <w:jc w:val="both"/>
        <w:rPr>
          <w:b/>
        </w:rPr>
      </w:pPr>
      <w:r>
        <w:t>P</w:t>
      </w:r>
      <w:r w:rsidR="00752B3F">
        <w:t xml:space="preserve">říjemce dotaci přijímá a zavazuje se ji použít k účelu </w:t>
      </w:r>
      <w:proofErr w:type="gramStart"/>
      <w:r w:rsidR="00752B3F">
        <w:t>uvedeném</w:t>
      </w:r>
      <w:proofErr w:type="gramEnd"/>
      <w:r w:rsidR="00752B3F">
        <w:t xml:space="preserve"> ve své žádosti a za podmínek stanovených touto Smlouvou a platnými právními předpisy.</w:t>
      </w:r>
      <w:r w:rsidR="00752B3F">
        <w:rPr>
          <w:b/>
        </w:rPr>
        <w:t xml:space="preserve"> </w:t>
      </w:r>
    </w:p>
    <w:p w:rsidR="00772508" w:rsidRDefault="00772508" w:rsidP="000E3C7A">
      <w:pPr>
        <w:jc w:val="center"/>
        <w:rPr>
          <w:b/>
        </w:rPr>
      </w:pPr>
    </w:p>
    <w:p w:rsidR="000E3C7A" w:rsidRDefault="000E3C7A" w:rsidP="000E3C7A">
      <w:pPr>
        <w:jc w:val="center"/>
        <w:rPr>
          <w:b/>
        </w:rPr>
      </w:pPr>
    </w:p>
    <w:p w:rsidR="000E3C7A" w:rsidRDefault="000E3C7A" w:rsidP="000E3C7A">
      <w:pPr>
        <w:jc w:val="center"/>
        <w:rPr>
          <w:b/>
        </w:rPr>
      </w:pPr>
      <w:r>
        <w:rPr>
          <w:b/>
        </w:rPr>
        <w:t>Čl. II.</w:t>
      </w:r>
    </w:p>
    <w:p w:rsidR="000E3C7A" w:rsidRDefault="000E3C7A" w:rsidP="000E3C7A">
      <w:pPr>
        <w:jc w:val="center"/>
        <w:rPr>
          <w:b/>
        </w:rPr>
      </w:pPr>
      <w:r>
        <w:rPr>
          <w:b/>
        </w:rPr>
        <w:t>Podmínky poskytnutí dotace</w:t>
      </w:r>
    </w:p>
    <w:p w:rsidR="000E3C7A" w:rsidRDefault="000E3C7A" w:rsidP="000E3C7A">
      <w:pPr>
        <w:jc w:val="center"/>
        <w:rPr>
          <w:b/>
        </w:rPr>
      </w:pPr>
    </w:p>
    <w:p w:rsidR="000E3C7A" w:rsidRDefault="000E3C7A" w:rsidP="000E3C7A">
      <w:pPr>
        <w:jc w:val="center"/>
        <w:rPr>
          <w:b/>
        </w:rPr>
      </w:pPr>
    </w:p>
    <w:p w:rsidR="00860FF1" w:rsidRPr="00860FF1" w:rsidRDefault="00860FF1" w:rsidP="000E3C7A">
      <w:pPr>
        <w:numPr>
          <w:ilvl w:val="0"/>
          <w:numId w:val="12"/>
        </w:numPr>
        <w:jc w:val="both"/>
      </w:pPr>
      <w:r>
        <w:rPr>
          <w:bCs/>
        </w:rPr>
        <w:t>Dotace je poskytována na uznatelné výdaje, akce a činnosti.</w:t>
      </w:r>
    </w:p>
    <w:p w:rsidR="00860FF1" w:rsidRPr="00860FF1" w:rsidRDefault="00860FF1" w:rsidP="000E3C7A">
      <w:pPr>
        <w:numPr>
          <w:ilvl w:val="0"/>
          <w:numId w:val="12"/>
        </w:numPr>
        <w:jc w:val="both"/>
      </w:pPr>
      <w:r>
        <w:rPr>
          <w:bCs/>
        </w:rPr>
        <w:t>Specifikace uznatelných výdajů:</w:t>
      </w:r>
    </w:p>
    <w:p w:rsidR="00860FF1" w:rsidRDefault="00860FF1" w:rsidP="00860FF1">
      <w:pPr>
        <w:ind w:left="720"/>
      </w:pPr>
      <w:r w:rsidRPr="00860FF1">
        <w:rPr>
          <w:b/>
        </w:rPr>
        <w:t>a) spotřeba materiálu</w:t>
      </w:r>
      <w:r>
        <w:t xml:space="preserve"> (mazadel, pohonných hmot, </w:t>
      </w:r>
      <w:proofErr w:type="gramStart"/>
      <w:r>
        <w:t>čistících</w:t>
      </w:r>
      <w:proofErr w:type="gramEnd"/>
      <w:r>
        <w:t xml:space="preserve"> prostředků, obalů, nákup drobného dlouhodobého majetku, tiskopisů, časopisů, knih, ochranných pomůcek, pracovního oblečení),</w:t>
      </w:r>
    </w:p>
    <w:p w:rsidR="00860FF1" w:rsidRDefault="00860FF1" w:rsidP="00860FF1">
      <w:pPr>
        <w:ind w:left="720"/>
      </w:pPr>
      <w:r w:rsidRPr="00860FF1">
        <w:rPr>
          <w:b/>
        </w:rPr>
        <w:t>b) spotřebované energie</w:t>
      </w:r>
      <w:r>
        <w:t xml:space="preserve"> (elektrická energie, plyn, voda),</w:t>
      </w:r>
    </w:p>
    <w:p w:rsidR="00860FF1" w:rsidRDefault="00860FF1" w:rsidP="00860FF1">
      <w:pPr>
        <w:ind w:left="720"/>
      </w:pPr>
      <w:r>
        <w:rPr>
          <w:b/>
        </w:rPr>
        <w:t xml:space="preserve">c) opravy a udržování </w:t>
      </w:r>
      <w:r>
        <w:t>(náklady na opravy a udržování budov a zařízení),</w:t>
      </w:r>
    </w:p>
    <w:p w:rsidR="00665593" w:rsidRDefault="00860FF1" w:rsidP="00860FF1">
      <w:pPr>
        <w:ind w:left="720"/>
      </w:pPr>
      <w:r>
        <w:rPr>
          <w:b/>
        </w:rPr>
        <w:t xml:space="preserve">d) cestovné </w:t>
      </w:r>
      <w:r>
        <w:t>(náklady na ubytování, stravné, cestovní náklady na dopravu k</w:t>
      </w:r>
      <w:r w:rsidR="00665593">
        <w:t> </w:t>
      </w:r>
      <w:r>
        <w:t>soutěžím</w:t>
      </w:r>
      <w:r w:rsidR="00665593">
        <w:t>, maximálně ve výši dle platných právních předpisů o poskytování cestovních náhrad v daném roce),</w:t>
      </w:r>
    </w:p>
    <w:p w:rsidR="00665593" w:rsidRDefault="00665593" w:rsidP="00860FF1">
      <w:pPr>
        <w:ind w:left="720"/>
      </w:pPr>
      <w:r>
        <w:rPr>
          <w:b/>
        </w:rPr>
        <w:t>e) náklady na pohoštění a občerstvení při veřejných kulturních akcích,</w:t>
      </w:r>
    </w:p>
    <w:p w:rsidR="00860FF1" w:rsidRDefault="00665593" w:rsidP="00860FF1">
      <w:pPr>
        <w:ind w:left="720"/>
      </w:pPr>
      <w:r w:rsidRPr="00665593">
        <w:rPr>
          <w:b/>
        </w:rPr>
        <w:t xml:space="preserve">f) ostatní </w:t>
      </w:r>
      <w:proofErr w:type="gramStart"/>
      <w:r w:rsidRPr="00665593">
        <w:rPr>
          <w:b/>
        </w:rPr>
        <w:t>služby</w:t>
      </w:r>
      <w:r w:rsidR="00860FF1" w:rsidRPr="00665593">
        <w:rPr>
          <w:b/>
        </w:rPr>
        <w:t xml:space="preserve"> </w:t>
      </w:r>
      <w:r>
        <w:rPr>
          <w:b/>
        </w:rPr>
        <w:t xml:space="preserve"> (</w:t>
      </w:r>
      <w:r>
        <w:t>poštovní</w:t>
      </w:r>
      <w:proofErr w:type="gramEnd"/>
      <w:r>
        <w:t xml:space="preserve"> poplatky, známky, </w:t>
      </w:r>
      <w:r w:rsidR="00860FF1" w:rsidRPr="00665593">
        <w:rPr>
          <w:b/>
        </w:rPr>
        <w:t xml:space="preserve"> </w:t>
      </w:r>
      <w:r w:rsidRPr="00665593">
        <w:t>úhrady za inzerci, výstavy, nájem tělocvičny</w:t>
      </w:r>
      <w:r>
        <w:t>,  praní a čištění prádla, právní pomoc, nákup krmiv, veterinární služby, pojištění),</w:t>
      </w:r>
    </w:p>
    <w:p w:rsidR="00665593" w:rsidRDefault="00665593" w:rsidP="00860FF1">
      <w:pPr>
        <w:ind w:left="720"/>
      </w:pPr>
      <w:r>
        <w:rPr>
          <w:b/>
        </w:rPr>
        <w:t>g) mzdové náklady (</w:t>
      </w:r>
      <w:r w:rsidRPr="00665593">
        <w:t>účtují se zde hrubé mzdy ze závislé činnosti zaměstnanců, dohody o provedení práce</w:t>
      </w:r>
      <w:r>
        <w:t xml:space="preserve"> včetně souvisejících odvodů zdravotního a sociálního pojištění</w:t>
      </w:r>
      <w:r w:rsidRPr="00665593">
        <w:t>)</w:t>
      </w:r>
      <w:r>
        <w:t>, mzdové náklady mohou činit maximálně 10 % z celkové výše získané dotace,</w:t>
      </w:r>
    </w:p>
    <w:p w:rsidR="00665593" w:rsidRPr="00665593" w:rsidRDefault="00665593" w:rsidP="00860FF1">
      <w:pPr>
        <w:ind w:left="720"/>
      </w:pPr>
      <w:r>
        <w:rPr>
          <w:b/>
        </w:rPr>
        <w:t xml:space="preserve">h) nákup majetku a vybavení </w:t>
      </w:r>
      <w:r w:rsidRPr="00665593">
        <w:t>(</w:t>
      </w:r>
      <w:r>
        <w:t>souvi</w:t>
      </w:r>
      <w:r w:rsidR="00441FA1">
        <w:t>s</w:t>
      </w:r>
      <w:r>
        <w:t>ející se základní charakteristikou organizace).</w:t>
      </w:r>
    </w:p>
    <w:p w:rsidR="00665593" w:rsidRPr="00665593" w:rsidRDefault="00665593" w:rsidP="000E3C7A">
      <w:pPr>
        <w:numPr>
          <w:ilvl w:val="0"/>
          <w:numId w:val="12"/>
        </w:numPr>
        <w:jc w:val="both"/>
      </w:pPr>
      <w:r>
        <w:rPr>
          <w:bCs/>
        </w:rPr>
        <w:t>Uznatelné výdaje projektu/akce/činnosti musí vzniknout v době od 1.1.202</w:t>
      </w:r>
      <w:r w:rsidR="00441FA1">
        <w:rPr>
          <w:bCs/>
        </w:rPr>
        <w:t>.</w:t>
      </w:r>
      <w:r>
        <w:rPr>
          <w:bCs/>
        </w:rPr>
        <w:t xml:space="preserve"> do </w:t>
      </w:r>
      <w:proofErr w:type="gramStart"/>
      <w:r>
        <w:rPr>
          <w:bCs/>
        </w:rPr>
        <w:t>15.12.202</w:t>
      </w:r>
      <w:r w:rsidR="00441FA1">
        <w:rPr>
          <w:bCs/>
        </w:rPr>
        <w:t>.</w:t>
      </w:r>
      <w:r>
        <w:rPr>
          <w:bCs/>
        </w:rPr>
        <w:t>.</w:t>
      </w:r>
      <w:proofErr w:type="gramEnd"/>
    </w:p>
    <w:p w:rsidR="000E3C7A" w:rsidRDefault="000E3C7A" w:rsidP="000E3C7A">
      <w:pPr>
        <w:jc w:val="both"/>
      </w:pPr>
    </w:p>
    <w:p w:rsidR="000E3C7A" w:rsidRDefault="000E3C7A" w:rsidP="000E3C7A">
      <w:pPr>
        <w:jc w:val="center"/>
        <w:rPr>
          <w:b/>
        </w:rPr>
      </w:pPr>
      <w:r>
        <w:rPr>
          <w:b/>
        </w:rPr>
        <w:t>Čl. III.</w:t>
      </w:r>
    </w:p>
    <w:p w:rsidR="000E3C7A" w:rsidRDefault="005A2AE4" w:rsidP="000E3C7A">
      <w:pPr>
        <w:jc w:val="center"/>
        <w:rPr>
          <w:b/>
        </w:rPr>
      </w:pPr>
      <w:r>
        <w:rPr>
          <w:b/>
        </w:rPr>
        <w:t>Práva a povinnosti smluvních stran</w:t>
      </w:r>
    </w:p>
    <w:p w:rsidR="000E3C7A" w:rsidRDefault="000E3C7A" w:rsidP="000E3C7A">
      <w:pPr>
        <w:jc w:val="both"/>
      </w:pPr>
    </w:p>
    <w:p w:rsidR="000E3C7A" w:rsidRDefault="000E3C7A" w:rsidP="000E3C7A">
      <w:pPr>
        <w:numPr>
          <w:ilvl w:val="0"/>
          <w:numId w:val="13"/>
        </w:numPr>
        <w:jc w:val="both"/>
      </w:pPr>
      <w:r>
        <w:t>P</w:t>
      </w:r>
      <w:r w:rsidR="005A2AE4">
        <w:t xml:space="preserve">oskytovatel se zavazuje převést dotaci na účet příjemce (nebo vyplatit v hotovosti na pokladně obecního úřadu) do </w:t>
      </w:r>
      <w:proofErr w:type="gramStart"/>
      <w:r w:rsidR="005A2AE4" w:rsidRPr="005A2AE4">
        <w:rPr>
          <w:b/>
        </w:rPr>
        <w:t>30</w:t>
      </w:r>
      <w:proofErr w:type="gramEnd"/>
      <w:r w:rsidR="005A2AE4" w:rsidRPr="005A2AE4">
        <w:rPr>
          <w:b/>
        </w:rPr>
        <w:t>-</w:t>
      </w:r>
      <w:proofErr w:type="gramStart"/>
      <w:r w:rsidR="005A2AE4" w:rsidRPr="005A2AE4">
        <w:rPr>
          <w:b/>
        </w:rPr>
        <w:t>ti</w:t>
      </w:r>
      <w:proofErr w:type="gramEnd"/>
      <w:r w:rsidR="005A2AE4" w:rsidRPr="005A2AE4">
        <w:rPr>
          <w:b/>
        </w:rPr>
        <w:t xml:space="preserve"> dnů</w:t>
      </w:r>
      <w:r w:rsidR="005A2AE4">
        <w:t xml:space="preserve"> od uzavření této smlouvy. </w:t>
      </w:r>
    </w:p>
    <w:p w:rsidR="000E3C7A" w:rsidRDefault="000E3C7A" w:rsidP="000E3C7A">
      <w:pPr>
        <w:jc w:val="both"/>
      </w:pPr>
    </w:p>
    <w:p w:rsidR="005A2AE4" w:rsidRPr="005A2AE4" w:rsidRDefault="005E5268" w:rsidP="000E3C7A">
      <w:pPr>
        <w:numPr>
          <w:ilvl w:val="0"/>
          <w:numId w:val="13"/>
        </w:numPr>
        <w:jc w:val="both"/>
      </w:pPr>
      <w:r>
        <w:t>P</w:t>
      </w:r>
      <w:r w:rsidR="000E3C7A">
        <w:t xml:space="preserve">říjemce </w:t>
      </w:r>
      <w:r w:rsidR="005A2AE4">
        <w:t xml:space="preserve">je </w:t>
      </w:r>
      <w:r w:rsidR="000E3C7A">
        <w:t xml:space="preserve">povinen předložit </w:t>
      </w:r>
      <w:r w:rsidR="005A2AE4">
        <w:t xml:space="preserve">poskytovateli nejpozději do </w:t>
      </w:r>
      <w:r w:rsidR="005A2AE4" w:rsidRPr="005A2AE4">
        <w:rPr>
          <w:b/>
        </w:rPr>
        <w:t>15. 12. 202</w:t>
      </w:r>
      <w:r w:rsidR="005A2AE4">
        <w:rPr>
          <w:b/>
        </w:rPr>
        <w:t xml:space="preserve"> závěrečnou zprávu. </w:t>
      </w:r>
      <w:r w:rsidR="005A2AE4" w:rsidRPr="005A2AE4">
        <w:t>Nevyužité finanční prostředky se příjemce zavazuje vrátit na účet poskytovatele (do pokladny poskytovatele) nejpozději do</w:t>
      </w:r>
      <w:r w:rsidR="005A2AE4">
        <w:rPr>
          <w:b/>
        </w:rPr>
        <w:t xml:space="preserve"> 15. 12. </w:t>
      </w:r>
      <w:proofErr w:type="gramStart"/>
      <w:r w:rsidR="005A2AE4">
        <w:rPr>
          <w:b/>
        </w:rPr>
        <w:t>202</w:t>
      </w:r>
      <w:r w:rsidR="00441FA1">
        <w:rPr>
          <w:b/>
        </w:rPr>
        <w:t>.</w:t>
      </w:r>
      <w:r w:rsidR="005A2AE4">
        <w:rPr>
          <w:b/>
        </w:rPr>
        <w:t>.</w:t>
      </w:r>
      <w:proofErr w:type="gramEnd"/>
      <w:r w:rsidR="005A2AE4">
        <w:rPr>
          <w:b/>
        </w:rPr>
        <w:t xml:space="preserve"> </w:t>
      </w:r>
    </w:p>
    <w:p w:rsidR="005A2AE4" w:rsidRDefault="005A2AE4" w:rsidP="000E3C7A">
      <w:pPr>
        <w:numPr>
          <w:ilvl w:val="0"/>
          <w:numId w:val="13"/>
        </w:numPr>
        <w:jc w:val="both"/>
      </w:pPr>
      <w:r>
        <w:t>Závěrečná zpráva musí obsahovat popis aktivit příjemce, celkové vyhodnocení splněného účelu, finanční vyúčtování na tiskopisu, který tvoří přílohu této Smlouvy. U položek nad 5.000,- Kč budou součástí závěrečné zprávy i fotokopie těchto dokladů.</w:t>
      </w:r>
    </w:p>
    <w:p w:rsidR="005A2AE4" w:rsidRDefault="005A2AE4" w:rsidP="000E3C7A">
      <w:pPr>
        <w:numPr>
          <w:ilvl w:val="0"/>
          <w:numId w:val="13"/>
        </w:numPr>
        <w:jc w:val="both"/>
      </w:pPr>
      <w:r>
        <w:t>Nepředloží-li příjemce vyúčtování v požadovaném  </w:t>
      </w:r>
      <w:proofErr w:type="gramStart"/>
      <w:r>
        <w:t>termínu,  je</w:t>
      </w:r>
      <w:proofErr w:type="gramEnd"/>
      <w:r>
        <w:t xml:space="preserve"> povinen vrátit dotaci v plné výši. Předloží-li příjemce pádné odůvodněn í nepředloženého vyúčtování, může zastupitelstvo rozhodnout o prodloužení termínu k vyúčtování dotace.</w:t>
      </w:r>
    </w:p>
    <w:p w:rsidR="002D7EE4" w:rsidRDefault="005A2AE4" w:rsidP="000E3C7A">
      <w:pPr>
        <w:numPr>
          <w:ilvl w:val="0"/>
          <w:numId w:val="13"/>
        </w:numPr>
        <w:jc w:val="both"/>
      </w:pPr>
      <w:r>
        <w:t>Předloží-li příjemce vyúčtování v termínu, ale vyúčtování nebude odpovídat účelu dotace, respektive budou v něm vykázány neuznatelné výdaje, bude příjemce vyzván k dodání opravného vyúčtování ve lhůtě se</w:t>
      </w:r>
      <w:r w:rsidR="002D7EE4">
        <w:t>d</w:t>
      </w:r>
      <w:r>
        <w:t>mi kalendářních dnů. Pokud příjemce i do opravného vyúčtování zahrne neuznatelné výdaje, bude vyzván k vrácení části dotace</w:t>
      </w:r>
      <w:r w:rsidR="002D7EE4">
        <w:t xml:space="preserve"> ve výši neuznatelných výdajů na účet poskytovatele (do pokladny poskytovatel) a to </w:t>
      </w:r>
      <w:r w:rsidR="002D7EE4" w:rsidRPr="002D7EE4">
        <w:rPr>
          <w:b/>
        </w:rPr>
        <w:t xml:space="preserve">do </w:t>
      </w:r>
      <w:proofErr w:type="gramStart"/>
      <w:r w:rsidR="002D7EE4" w:rsidRPr="002D7EE4">
        <w:rPr>
          <w:b/>
        </w:rPr>
        <w:t>10ti</w:t>
      </w:r>
      <w:proofErr w:type="gramEnd"/>
      <w:r w:rsidR="002D7EE4">
        <w:t xml:space="preserve"> kalendářních dnů od doručení rozhodnutí.</w:t>
      </w:r>
      <w:r>
        <w:t xml:space="preserve"> </w:t>
      </w:r>
    </w:p>
    <w:p w:rsidR="002D7EE4" w:rsidRDefault="002D7EE4" w:rsidP="000E3C7A">
      <w:pPr>
        <w:numPr>
          <w:ilvl w:val="0"/>
          <w:numId w:val="13"/>
        </w:numPr>
        <w:jc w:val="both"/>
      </w:pPr>
      <w:r>
        <w:t xml:space="preserve">Příjemce je povinen umožni t poskytovateli provést kontrolu, jak v průběhu, tak i po ukončení realizace účelu dotace, a to po dobu </w:t>
      </w:r>
      <w:r w:rsidRPr="002D7EE4">
        <w:rPr>
          <w:b/>
        </w:rPr>
        <w:t>pěti let</w:t>
      </w:r>
      <w:r>
        <w:t xml:space="preserve"> od ukončení financování účelu ze strany poskytovatel. Příjemce je povinen umožnit poskytovateli náhled do kompletního účetnictví příjemce.</w:t>
      </w:r>
    </w:p>
    <w:p w:rsidR="002D7EE4" w:rsidRDefault="002D7EE4" w:rsidP="000E3C7A">
      <w:pPr>
        <w:numPr>
          <w:ilvl w:val="0"/>
          <w:numId w:val="13"/>
        </w:numPr>
        <w:jc w:val="both"/>
      </w:pPr>
      <w:r>
        <w:t xml:space="preserve">Příjemce je povinen, a to písemně nejméně deset dnů před termínem, předložit poskytovateli účetní závěrku do 30. 6. (roku následujícího) za rok </w:t>
      </w:r>
      <w:proofErr w:type="gramStart"/>
      <w:r>
        <w:t>202</w:t>
      </w:r>
      <w:r w:rsidR="00441FA1">
        <w:t>.</w:t>
      </w:r>
      <w:r>
        <w:t>.</w:t>
      </w:r>
      <w:proofErr w:type="gramEnd"/>
      <w:r>
        <w:t xml:space="preserve"> Účetní závěrka se skládá z popisu organizační struktury příjemce, jeho základních aktivit a přiložených stanov příjemce. Přílohou účetní závěrky je u příjemců s daňovou evidencí deník příjmů a výdajů, u </w:t>
      </w:r>
      <w:proofErr w:type="gramStart"/>
      <w:r>
        <w:t>příjemci</w:t>
      </w:r>
      <w:proofErr w:type="gramEnd"/>
      <w:r>
        <w:t xml:space="preserve"> s podvojným účetnictvím rozvaha a výkaz zisku a ztrát.</w:t>
      </w:r>
    </w:p>
    <w:p w:rsidR="000E3C7A" w:rsidRDefault="000E3C7A" w:rsidP="002D7EE4">
      <w:pPr>
        <w:ind w:left="360"/>
        <w:jc w:val="both"/>
      </w:pPr>
    </w:p>
    <w:p w:rsidR="000E3C7A" w:rsidRDefault="000E3C7A" w:rsidP="000E3C7A">
      <w:pPr>
        <w:jc w:val="center"/>
        <w:rPr>
          <w:b/>
        </w:rPr>
      </w:pPr>
      <w:r>
        <w:rPr>
          <w:b/>
        </w:rPr>
        <w:t>Čl. IV.</w:t>
      </w:r>
    </w:p>
    <w:p w:rsidR="000E3C7A" w:rsidRDefault="000E3C7A" w:rsidP="000E3C7A">
      <w:pPr>
        <w:jc w:val="center"/>
        <w:rPr>
          <w:b/>
        </w:rPr>
      </w:pPr>
      <w:r>
        <w:rPr>
          <w:b/>
        </w:rPr>
        <w:t>Závěrečná u</w:t>
      </w:r>
      <w:r w:rsidR="002D7EE4">
        <w:rPr>
          <w:b/>
        </w:rPr>
        <w:t>stanovení</w:t>
      </w:r>
    </w:p>
    <w:p w:rsidR="000E3C7A" w:rsidRDefault="000E3C7A" w:rsidP="000E3C7A">
      <w:pPr>
        <w:jc w:val="both"/>
      </w:pPr>
    </w:p>
    <w:p w:rsidR="002D7EE4" w:rsidRDefault="000E3C7A" w:rsidP="000E3C7A">
      <w:pPr>
        <w:numPr>
          <w:ilvl w:val="0"/>
          <w:numId w:val="14"/>
        </w:numPr>
        <w:jc w:val="both"/>
      </w:pPr>
      <w:r>
        <w:lastRenderedPageBreak/>
        <w:t>Sml</w:t>
      </w:r>
      <w:r w:rsidR="002D7EE4">
        <w:t>ouva nabývá platnosti a účinnosti okamžikem podpisu oběma smluvními stranami.</w:t>
      </w:r>
    </w:p>
    <w:p w:rsidR="002D7EE4" w:rsidRDefault="002D7EE4" w:rsidP="000E3C7A">
      <w:pPr>
        <w:numPr>
          <w:ilvl w:val="0"/>
          <w:numId w:val="14"/>
        </w:numPr>
        <w:jc w:val="both"/>
      </w:pPr>
      <w:r>
        <w:t>Změny a doplňky této Smlouvy mohou být provedeny pouze se souhlasem obou stran, a to písemnou formou.</w:t>
      </w:r>
    </w:p>
    <w:p w:rsidR="002D7EE4" w:rsidRDefault="002D7EE4" w:rsidP="000E3C7A">
      <w:pPr>
        <w:numPr>
          <w:ilvl w:val="0"/>
          <w:numId w:val="14"/>
        </w:numPr>
        <w:jc w:val="both"/>
      </w:pPr>
      <w:r>
        <w:t>Smlouva je vyhotovena ve třech stejnopisech, z nichž jeden obdrží poskytovatel a dva příjemce.</w:t>
      </w:r>
    </w:p>
    <w:p w:rsidR="002D7EE4" w:rsidRDefault="002D7EE4" w:rsidP="000E3C7A">
      <w:pPr>
        <w:numPr>
          <w:ilvl w:val="0"/>
          <w:numId w:val="14"/>
        </w:numPr>
        <w:jc w:val="both"/>
      </w:pPr>
      <w:r>
        <w:t>Nedílnou součástí této Smlouvy tvoří příloha: „Vzor finančního vyúčtování dotace“.</w:t>
      </w:r>
    </w:p>
    <w:p w:rsidR="000E3C7A" w:rsidRDefault="000E3C7A" w:rsidP="000E3C7A">
      <w:pPr>
        <w:jc w:val="both"/>
      </w:pPr>
    </w:p>
    <w:p w:rsidR="002D7EE4" w:rsidRDefault="002D7EE4" w:rsidP="000E3C7A">
      <w:pPr>
        <w:jc w:val="both"/>
      </w:pPr>
    </w:p>
    <w:p w:rsidR="002D7EE4" w:rsidRDefault="002D7EE4" w:rsidP="000E3C7A">
      <w:pPr>
        <w:jc w:val="both"/>
      </w:pPr>
    </w:p>
    <w:p w:rsidR="002D7EE4" w:rsidRDefault="002D7EE4" w:rsidP="000E3C7A">
      <w:pPr>
        <w:jc w:val="both"/>
      </w:pPr>
      <w:r>
        <w:t xml:space="preserve">Uzavření této veřejnoprávní smlouvy schválilo Zastupitelstvo obce </w:t>
      </w:r>
      <w:proofErr w:type="spellStart"/>
      <w:r>
        <w:t>Přibyslavice</w:t>
      </w:r>
      <w:proofErr w:type="spellEnd"/>
      <w:r>
        <w:t xml:space="preserve"> dne ……, usnesením </w:t>
      </w:r>
      <w:proofErr w:type="gramStart"/>
      <w:r>
        <w:t>č.:..</w:t>
      </w:r>
      <w:proofErr w:type="gramEnd"/>
    </w:p>
    <w:p w:rsidR="00441FA1" w:rsidRDefault="00441FA1" w:rsidP="000E3C7A">
      <w:pPr>
        <w:jc w:val="both"/>
      </w:pPr>
    </w:p>
    <w:p w:rsidR="00441FA1" w:rsidRDefault="00441FA1" w:rsidP="000E3C7A">
      <w:pPr>
        <w:jc w:val="both"/>
      </w:pPr>
    </w:p>
    <w:p w:rsidR="000E3C7A" w:rsidRDefault="000E3C7A" w:rsidP="000E3C7A">
      <w:pPr>
        <w:jc w:val="both"/>
      </w:pPr>
    </w:p>
    <w:p w:rsidR="000E3C7A" w:rsidRDefault="000E3C7A" w:rsidP="000E3C7A">
      <w:pPr>
        <w:jc w:val="both"/>
      </w:pPr>
      <w:r>
        <w:t>V </w:t>
      </w:r>
      <w:proofErr w:type="spellStart"/>
      <w:r w:rsidR="00E34A79">
        <w:t>Přibyslavicích</w:t>
      </w:r>
      <w:proofErr w:type="spellEnd"/>
      <w:r>
        <w:t xml:space="preserve"> dne…………………………</w:t>
      </w:r>
      <w:r>
        <w:tab/>
      </w:r>
      <w:r>
        <w:tab/>
      </w:r>
      <w:r>
        <w:tab/>
        <w:t>V</w:t>
      </w:r>
      <w:r w:rsidR="00E34A79">
        <w:t> </w:t>
      </w:r>
      <w:proofErr w:type="spellStart"/>
      <w:r w:rsidR="00E34A79">
        <w:t>Přibyslavicích</w:t>
      </w:r>
      <w:proofErr w:type="spellEnd"/>
      <w:r w:rsidR="00E34A79">
        <w:t xml:space="preserve"> dne</w:t>
      </w:r>
      <w:r>
        <w:t>……………</w:t>
      </w:r>
      <w:proofErr w:type="gramStart"/>
      <w:r>
        <w:t>…..</w:t>
      </w:r>
      <w:proofErr w:type="gramEnd"/>
    </w:p>
    <w:p w:rsidR="000E3C7A" w:rsidRDefault="000E3C7A" w:rsidP="000E3C7A">
      <w:pPr>
        <w:jc w:val="both"/>
      </w:pPr>
    </w:p>
    <w:p w:rsidR="000E3C7A" w:rsidRDefault="000E3C7A" w:rsidP="000E3C7A">
      <w:pPr>
        <w:jc w:val="both"/>
      </w:pPr>
    </w:p>
    <w:p w:rsidR="000E3C7A" w:rsidRDefault="000E3C7A" w:rsidP="000E3C7A">
      <w:pPr>
        <w:jc w:val="both"/>
      </w:pPr>
    </w:p>
    <w:p w:rsidR="000E3C7A" w:rsidRDefault="000E3C7A" w:rsidP="000E3C7A">
      <w:pPr>
        <w:jc w:val="both"/>
      </w:pPr>
    </w:p>
    <w:p w:rsidR="000E3C7A" w:rsidRDefault="000E3C7A" w:rsidP="000E3C7A">
      <w:pPr>
        <w:jc w:val="both"/>
      </w:pPr>
    </w:p>
    <w:p w:rsidR="000E3C7A" w:rsidRDefault="000E3C7A" w:rsidP="000E3C7A">
      <w:pPr>
        <w:jc w:val="both"/>
      </w:pPr>
    </w:p>
    <w:p w:rsidR="000E3C7A" w:rsidRDefault="000E3C7A" w:rsidP="000E3C7A">
      <w:pPr>
        <w:jc w:val="both"/>
      </w:pPr>
      <w:r>
        <w:t>………………………………..</w:t>
      </w:r>
      <w:r>
        <w:tab/>
      </w:r>
      <w:r>
        <w:tab/>
      </w:r>
      <w:r>
        <w:tab/>
      </w:r>
      <w:r>
        <w:tab/>
      </w:r>
      <w:r w:rsidR="00630873">
        <w:tab/>
      </w:r>
      <w:r>
        <w:t>………………………………….</w:t>
      </w:r>
    </w:p>
    <w:p w:rsidR="00441FA1" w:rsidRDefault="00441FA1" w:rsidP="000E3C7A">
      <w:pPr>
        <w:jc w:val="both"/>
      </w:pPr>
      <w:r>
        <w:t xml:space="preserve">Ivana Uhrová, </w:t>
      </w:r>
      <w:proofErr w:type="gramStart"/>
      <w:r>
        <w:t>starostka                                                             …</w:t>
      </w:r>
      <w:proofErr w:type="gramEnd"/>
      <w:r>
        <w:t>………………………….</w:t>
      </w:r>
    </w:p>
    <w:p w:rsidR="000E3C7A" w:rsidRDefault="00441FA1" w:rsidP="000E3C7A">
      <w:pPr>
        <w:jc w:val="both"/>
      </w:pPr>
      <w:r>
        <w:t xml:space="preserve">   (p</w:t>
      </w:r>
      <w:r w:rsidR="000E3C7A">
        <w:t xml:space="preserve">oskytovatel </w:t>
      </w:r>
      <w:r>
        <w:t>)</w:t>
      </w:r>
      <w:r w:rsidR="000E3C7A">
        <w:tab/>
      </w:r>
      <w:r w:rsidR="000E3C7A">
        <w:tab/>
      </w:r>
      <w:r w:rsidR="000E3C7A">
        <w:tab/>
      </w:r>
      <w:r w:rsidR="000E3C7A">
        <w:tab/>
      </w:r>
      <w:r w:rsidR="000E3C7A">
        <w:tab/>
      </w:r>
      <w:r w:rsidR="000E3C7A">
        <w:tab/>
      </w:r>
      <w:r>
        <w:t xml:space="preserve">                       (</w:t>
      </w:r>
      <w:proofErr w:type="gramStart"/>
      <w:r>
        <w:t>p</w:t>
      </w:r>
      <w:r w:rsidR="000E3C7A">
        <w:t xml:space="preserve">říjemce </w:t>
      </w:r>
      <w:r>
        <w:t>)</w:t>
      </w:r>
      <w:proofErr w:type="gramEnd"/>
    </w:p>
    <w:p w:rsidR="00954D12" w:rsidRDefault="00954D12" w:rsidP="003838EA">
      <w:pPr>
        <w:spacing w:line="276" w:lineRule="auto"/>
        <w:jc w:val="center"/>
        <w:rPr>
          <w:rFonts w:ascii="Calibri" w:hAnsi="Calibri" w:cs="Calibri"/>
          <w:b/>
        </w:rPr>
      </w:pPr>
    </w:p>
    <w:p w:rsidR="00441FA1" w:rsidRDefault="00441FA1" w:rsidP="003838EA">
      <w:pPr>
        <w:spacing w:line="276" w:lineRule="auto"/>
        <w:jc w:val="center"/>
        <w:rPr>
          <w:rFonts w:ascii="Calibri" w:hAnsi="Calibri" w:cs="Calibri"/>
          <w:b/>
        </w:rPr>
      </w:pPr>
    </w:p>
    <w:p w:rsidR="00441FA1" w:rsidRDefault="00441FA1" w:rsidP="003838EA">
      <w:pPr>
        <w:spacing w:line="276" w:lineRule="auto"/>
        <w:jc w:val="center"/>
        <w:rPr>
          <w:rFonts w:ascii="Calibri" w:hAnsi="Calibri" w:cs="Calibri"/>
          <w:b/>
        </w:rPr>
      </w:pPr>
    </w:p>
    <w:p w:rsidR="00441FA1" w:rsidRDefault="00441FA1" w:rsidP="003838EA">
      <w:pPr>
        <w:spacing w:line="276" w:lineRule="auto"/>
        <w:jc w:val="center"/>
        <w:rPr>
          <w:rFonts w:ascii="Calibri" w:hAnsi="Calibri" w:cs="Calibri"/>
          <w:b/>
        </w:rPr>
      </w:pPr>
    </w:p>
    <w:p w:rsidR="00441FA1" w:rsidRDefault="00441FA1" w:rsidP="003838EA">
      <w:pPr>
        <w:spacing w:line="276" w:lineRule="auto"/>
        <w:jc w:val="center"/>
        <w:rPr>
          <w:rFonts w:ascii="Calibri" w:hAnsi="Calibri" w:cs="Calibri"/>
          <w:b/>
        </w:rPr>
      </w:pPr>
    </w:p>
    <w:p w:rsidR="00441FA1" w:rsidRDefault="00441FA1" w:rsidP="003838EA">
      <w:pPr>
        <w:spacing w:line="276" w:lineRule="auto"/>
        <w:jc w:val="center"/>
        <w:rPr>
          <w:rFonts w:ascii="Calibri" w:hAnsi="Calibri" w:cs="Calibri"/>
          <w:b/>
        </w:rPr>
      </w:pPr>
    </w:p>
    <w:p w:rsidR="00441FA1" w:rsidRDefault="00441FA1" w:rsidP="003838EA">
      <w:pPr>
        <w:spacing w:line="276" w:lineRule="auto"/>
        <w:jc w:val="center"/>
        <w:rPr>
          <w:rFonts w:ascii="Calibri" w:hAnsi="Calibri" w:cs="Calibri"/>
          <w:b/>
        </w:rPr>
      </w:pPr>
    </w:p>
    <w:p w:rsidR="00441FA1" w:rsidRDefault="00441FA1" w:rsidP="003838EA">
      <w:pPr>
        <w:spacing w:line="276" w:lineRule="auto"/>
        <w:jc w:val="center"/>
        <w:rPr>
          <w:rFonts w:ascii="Calibri" w:hAnsi="Calibri" w:cs="Calibri"/>
          <w:b/>
        </w:rPr>
      </w:pPr>
    </w:p>
    <w:p w:rsidR="00441FA1" w:rsidRDefault="00441FA1" w:rsidP="003838EA">
      <w:pPr>
        <w:spacing w:line="276" w:lineRule="auto"/>
        <w:jc w:val="center"/>
        <w:rPr>
          <w:rFonts w:ascii="Calibri" w:hAnsi="Calibri" w:cs="Calibri"/>
          <w:b/>
        </w:rPr>
      </w:pPr>
    </w:p>
    <w:p w:rsidR="00441FA1" w:rsidRDefault="00441FA1" w:rsidP="003838EA">
      <w:pPr>
        <w:spacing w:line="276" w:lineRule="auto"/>
        <w:jc w:val="center"/>
        <w:rPr>
          <w:rFonts w:ascii="Calibri" w:hAnsi="Calibri" w:cs="Calibri"/>
          <w:b/>
        </w:rPr>
      </w:pPr>
    </w:p>
    <w:p w:rsidR="00441FA1" w:rsidRDefault="00441FA1" w:rsidP="003838EA">
      <w:pPr>
        <w:spacing w:line="276" w:lineRule="auto"/>
        <w:jc w:val="center"/>
        <w:rPr>
          <w:rFonts w:ascii="Calibri" w:hAnsi="Calibri" w:cs="Calibri"/>
          <w:b/>
        </w:rPr>
      </w:pPr>
    </w:p>
    <w:p w:rsidR="00441FA1" w:rsidRDefault="00441FA1" w:rsidP="003838EA">
      <w:pPr>
        <w:spacing w:line="276" w:lineRule="auto"/>
        <w:jc w:val="center"/>
        <w:rPr>
          <w:rFonts w:ascii="Calibri" w:hAnsi="Calibri" w:cs="Calibri"/>
          <w:b/>
        </w:rPr>
      </w:pPr>
    </w:p>
    <w:p w:rsidR="00441FA1" w:rsidRDefault="00441FA1" w:rsidP="003838EA">
      <w:pPr>
        <w:spacing w:line="276" w:lineRule="auto"/>
        <w:jc w:val="center"/>
        <w:rPr>
          <w:rFonts w:ascii="Calibri" w:hAnsi="Calibri" w:cs="Calibri"/>
          <w:b/>
        </w:rPr>
      </w:pPr>
    </w:p>
    <w:p w:rsidR="00441FA1" w:rsidRDefault="00441FA1" w:rsidP="003838EA">
      <w:pPr>
        <w:spacing w:line="276" w:lineRule="auto"/>
        <w:jc w:val="center"/>
        <w:rPr>
          <w:rFonts w:ascii="Calibri" w:hAnsi="Calibri" w:cs="Calibri"/>
          <w:b/>
        </w:rPr>
      </w:pPr>
    </w:p>
    <w:p w:rsidR="00441FA1" w:rsidRDefault="00441FA1" w:rsidP="003838EA">
      <w:pPr>
        <w:spacing w:line="276" w:lineRule="auto"/>
        <w:jc w:val="center"/>
        <w:rPr>
          <w:rFonts w:ascii="Calibri" w:hAnsi="Calibri" w:cs="Calibri"/>
          <w:b/>
        </w:rPr>
      </w:pPr>
    </w:p>
    <w:p w:rsidR="00441FA1" w:rsidRDefault="00441FA1" w:rsidP="003838EA">
      <w:pPr>
        <w:spacing w:line="276" w:lineRule="auto"/>
        <w:jc w:val="center"/>
        <w:rPr>
          <w:rFonts w:ascii="Calibri" w:hAnsi="Calibri" w:cs="Calibri"/>
          <w:b/>
        </w:rPr>
      </w:pPr>
    </w:p>
    <w:p w:rsidR="00441FA1" w:rsidRDefault="00441FA1" w:rsidP="003838EA">
      <w:pPr>
        <w:spacing w:line="276" w:lineRule="auto"/>
        <w:jc w:val="center"/>
        <w:rPr>
          <w:rFonts w:ascii="Calibri" w:hAnsi="Calibri" w:cs="Calibri"/>
          <w:b/>
        </w:rPr>
      </w:pPr>
    </w:p>
    <w:p w:rsidR="00441FA1" w:rsidRDefault="00441FA1" w:rsidP="003838EA">
      <w:pPr>
        <w:spacing w:line="276" w:lineRule="auto"/>
        <w:jc w:val="center"/>
        <w:rPr>
          <w:rFonts w:ascii="Calibri" w:hAnsi="Calibri" w:cs="Calibri"/>
          <w:b/>
        </w:rPr>
      </w:pPr>
    </w:p>
    <w:p w:rsidR="00441FA1" w:rsidRDefault="00441FA1" w:rsidP="003838EA">
      <w:pPr>
        <w:spacing w:line="276" w:lineRule="auto"/>
        <w:jc w:val="center"/>
        <w:rPr>
          <w:rFonts w:ascii="Calibri" w:hAnsi="Calibri" w:cs="Calibri"/>
          <w:b/>
        </w:rPr>
      </w:pPr>
    </w:p>
    <w:p w:rsidR="00441FA1" w:rsidRDefault="00441FA1" w:rsidP="003838EA">
      <w:pPr>
        <w:spacing w:line="276" w:lineRule="auto"/>
        <w:jc w:val="center"/>
        <w:rPr>
          <w:rFonts w:ascii="Calibri" w:hAnsi="Calibri" w:cs="Calibri"/>
          <w:b/>
        </w:rPr>
      </w:pPr>
    </w:p>
    <w:p w:rsidR="00441FA1" w:rsidRDefault="00441FA1" w:rsidP="003838EA">
      <w:pPr>
        <w:spacing w:line="276" w:lineRule="auto"/>
        <w:jc w:val="center"/>
        <w:rPr>
          <w:rFonts w:ascii="Calibri" w:hAnsi="Calibri" w:cs="Calibri"/>
          <w:b/>
        </w:rPr>
      </w:pPr>
    </w:p>
    <w:p w:rsidR="00441FA1" w:rsidRDefault="00441FA1" w:rsidP="003838EA">
      <w:pPr>
        <w:spacing w:line="276" w:lineRule="auto"/>
        <w:jc w:val="center"/>
        <w:rPr>
          <w:rFonts w:ascii="Calibri" w:hAnsi="Calibri" w:cs="Calibri"/>
          <w:b/>
        </w:rPr>
      </w:pPr>
    </w:p>
    <w:p w:rsidR="00441FA1" w:rsidRDefault="00441FA1" w:rsidP="003838EA">
      <w:pPr>
        <w:spacing w:line="276" w:lineRule="auto"/>
        <w:jc w:val="center"/>
        <w:rPr>
          <w:rFonts w:ascii="Calibri" w:hAnsi="Calibri" w:cs="Calibri"/>
          <w:b/>
        </w:rPr>
      </w:pPr>
    </w:p>
    <w:p w:rsidR="00441FA1" w:rsidRDefault="00441FA1" w:rsidP="003838EA">
      <w:pPr>
        <w:spacing w:line="276" w:lineRule="auto"/>
        <w:jc w:val="center"/>
        <w:rPr>
          <w:rFonts w:ascii="Calibri" w:hAnsi="Calibri" w:cs="Calibri"/>
          <w:b/>
        </w:rPr>
      </w:pPr>
    </w:p>
    <w:p w:rsidR="00441FA1" w:rsidRDefault="00441FA1" w:rsidP="003838EA">
      <w:pPr>
        <w:spacing w:line="276" w:lineRule="auto"/>
        <w:jc w:val="center"/>
        <w:rPr>
          <w:rFonts w:ascii="Calibri" w:hAnsi="Calibri" w:cs="Calibri"/>
          <w:b/>
        </w:rPr>
      </w:pPr>
    </w:p>
    <w:p w:rsidR="00441FA1" w:rsidRDefault="00441FA1" w:rsidP="003838EA">
      <w:pPr>
        <w:spacing w:line="276" w:lineRule="auto"/>
        <w:jc w:val="center"/>
        <w:rPr>
          <w:rFonts w:ascii="Calibri" w:hAnsi="Calibri" w:cs="Calibri"/>
          <w:b/>
        </w:rPr>
      </w:pPr>
    </w:p>
    <w:p w:rsidR="00441FA1" w:rsidRDefault="00441FA1" w:rsidP="003838EA">
      <w:pPr>
        <w:spacing w:line="276" w:lineRule="auto"/>
        <w:jc w:val="center"/>
        <w:rPr>
          <w:rFonts w:ascii="Calibri" w:hAnsi="Calibri" w:cs="Calibri"/>
          <w:b/>
        </w:rPr>
      </w:pPr>
    </w:p>
    <w:p w:rsidR="00441FA1" w:rsidRDefault="00441FA1" w:rsidP="003838EA">
      <w:pPr>
        <w:spacing w:line="276" w:lineRule="auto"/>
        <w:jc w:val="center"/>
        <w:rPr>
          <w:rFonts w:ascii="Calibri" w:hAnsi="Calibri" w:cs="Calibri"/>
          <w:b/>
        </w:rPr>
      </w:pPr>
    </w:p>
    <w:p w:rsidR="00441FA1" w:rsidRDefault="00441FA1" w:rsidP="003838EA">
      <w:pPr>
        <w:spacing w:line="276" w:lineRule="auto"/>
        <w:jc w:val="center"/>
        <w:rPr>
          <w:rFonts w:ascii="Calibri" w:hAnsi="Calibri" w:cs="Calibri"/>
          <w:b/>
        </w:rPr>
      </w:pPr>
    </w:p>
    <w:p w:rsidR="00441FA1" w:rsidRDefault="00441FA1" w:rsidP="003838EA">
      <w:pPr>
        <w:spacing w:line="276" w:lineRule="auto"/>
        <w:jc w:val="center"/>
        <w:rPr>
          <w:rFonts w:ascii="Calibri" w:hAnsi="Calibri" w:cs="Calibri"/>
          <w:b/>
        </w:rPr>
      </w:pPr>
    </w:p>
    <w:p w:rsidR="00441FA1" w:rsidRDefault="00441FA1" w:rsidP="003838EA">
      <w:pPr>
        <w:spacing w:line="276" w:lineRule="auto"/>
        <w:jc w:val="center"/>
        <w:rPr>
          <w:rFonts w:ascii="Calibri" w:hAnsi="Calibri" w:cs="Calibri"/>
          <w:b/>
        </w:rPr>
      </w:pPr>
    </w:p>
    <w:p w:rsidR="00441FA1" w:rsidRDefault="00441FA1" w:rsidP="003838EA">
      <w:pPr>
        <w:spacing w:line="276" w:lineRule="auto"/>
        <w:jc w:val="center"/>
        <w:rPr>
          <w:rFonts w:ascii="Calibri" w:hAnsi="Calibri" w:cs="Calibri"/>
          <w:b/>
        </w:rPr>
      </w:pPr>
    </w:p>
    <w:p w:rsidR="00441FA1" w:rsidRDefault="00441FA1" w:rsidP="003838EA">
      <w:pPr>
        <w:spacing w:line="276" w:lineRule="auto"/>
        <w:jc w:val="center"/>
        <w:rPr>
          <w:rFonts w:ascii="Calibri" w:hAnsi="Calibri" w:cs="Calibri"/>
          <w:b/>
        </w:rPr>
      </w:pPr>
    </w:p>
    <w:p w:rsidR="00441FA1" w:rsidRDefault="00441FA1" w:rsidP="003838EA">
      <w:pPr>
        <w:spacing w:line="276" w:lineRule="auto"/>
        <w:jc w:val="center"/>
        <w:rPr>
          <w:rFonts w:ascii="Calibri" w:hAnsi="Calibri" w:cs="Calibri"/>
          <w:b/>
        </w:rPr>
      </w:pPr>
    </w:p>
    <w:p w:rsidR="00441FA1" w:rsidRDefault="00441FA1" w:rsidP="003838EA">
      <w:pPr>
        <w:spacing w:line="276" w:lineRule="auto"/>
        <w:jc w:val="center"/>
        <w:rPr>
          <w:rFonts w:ascii="Calibri" w:hAnsi="Calibri" w:cs="Calibri"/>
          <w:b/>
        </w:rPr>
      </w:pPr>
    </w:p>
    <w:p w:rsidR="00441FA1" w:rsidRDefault="00441FA1" w:rsidP="003838EA">
      <w:pPr>
        <w:spacing w:line="276" w:lineRule="auto"/>
        <w:jc w:val="center"/>
        <w:rPr>
          <w:rFonts w:ascii="Calibri" w:hAnsi="Calibri" w:cs="Calibri"/>
          <w:b/>
        </w:rPr>
      </w:pPr>
    </w:p>
    <w:p w:rsidR="00441FA1" w:rsidRDefault="00441FA1" w:rsidP="003838EA">
      <w:pPr>
        <w:spacing w:line="276" w:lineRule="auto"/>
        <w:jc w:val="center"/>
        <w:rPr>
          <w:rFonts w:ascii="Calibri" w:hAnsi="Calibri" w:cs="Calibri"/>
          <w:b/>
        </w:rPr>
      </w:pPr>
    </w:p>
    <w:p w:rsidR="00441FA1" w:rsidRDefault="00441FA1" w:rsidP="003838EA">
      <w:pPr>
        <w:spacing w:line="276" w:lineRule="auto"/>
        <w:jc w:val="center"/>
        <w:rPr>
          <w:rFonts w:ascii="Calibri" w:hAnsi="Calibri" w:cs="Calibri"/>
          <w:b/>
        </w:rPr>
      </w:pPr>
    </w:p>
    <w:p w:rsidR="00441FA1" w:rsidRDefault="00441FA1" w:rsidP="003838EA">
      <w:pPr>
        <w:spacing w:line="276" w:lineRule="auto"/>
        <w:jc w:val="center"/>
        <w:rPr>
          <w:rFonts w:ascii="Calibri" w:hAnsi="Calibri" w:cs="Calibri"/>
          <w:b/>
        </w:rPr>
      </w:pPr>
    </w:p>
    <w:p w:rsidR="00441FA1" w:rsidRDefault="00441FA1" w:rsidP="003838EA">
      <w:pPr>
        <w:spacing w:line="276" w:lineRule="auto"/>
        <w:jc w:val="center"/>
        <w:rPr>
          <w:rFonts w:ascii="Calibri" w:hAnsi="Calibri" w:cs="Calibri"/>
          <w:b/>
        </w:rPr>
      </w:pPr>
    </w:p>
    <w:p w:rsidR="00441FA1" w:rsidRDefault="00441FA1" w:rsidP="003838EA">
      <w:pPr>
        <w:spacing w:line="276" w:lineRule="auto"/>
        <w:jc w:val="center"/>
        <w:rPr>
          <w:rFonts w:ascii="Calibri" w:hAnsi="Calibri" w:cs="Calibri"/>
          <w:b/>
        </w:rPr>
      </w:pPr>
    </w:p>
    <w:p w:rsidR="00441FA1" w:rsidRDefault="00441FA1" w:rsidP="003838EA">
      <w:pPr>
        <w:spacing w:line="276" w:lineRule="auto"/>
        <w:jc w:val="center"/>
        <w:rPr>
          <w:rFonts w:ascii="Calibri" w:hAnsi="Calibri" w:cs="Calibri"/>
          <w:b/>
        </w:rPr>
      </w:pPr>
    </w:p>
    <w:p w:rsidR="00441FA1" w:rsidRDefault="00441FA1" w:rsidP="003838EA">
      <w:pPr>
        <w:spacing w:line="276" w:lineRule="auto"/>
        <w:jc w:val="center"/>
        <w:rPr>
          <w:rFonts w:ascii="Calibri" w:hAnsi="Calibri" w:cs="Calibri"/>
          <w:b/>
        </w:rPr>
      </w:pPr>
    </w:p>
    <w:p w:rsidR="00441FA1" w:rsidRDefault="00441FA1" w:rsidP="003838EA">
      <w:pPr>
        <w:spacing w:line="276" w:lineRule="auto"/>
        <w:jc w:val="center"/>
        <w:rPr>
          <w:rFonts w:ascii="Calibri" w:hAnsi="Calibri" w:cs="Calibri"/>
          <w:b/>
        </w:rPr>
      </w:pPr>
    </w:p>
    <w:p w:rsidR="00441FA1" w:rsidRDefault="00441FA1" w:rsidP="003838EA">
      <w:pPr>
        <w:spacing w:line="276" w:lineRule="auto"/>
        <w:jc w:val="center"/>
        <w:rPr>
          <w:rFonts w:ascii="Calibri" w:hAnsi="Calibri" w:cs="Calibri"/>
          <w:b/>
        </w:rPr>
      </w:pPr>
    </w:p>
    <w:p w:rsidR="00441FA1" w:rsidRDefault="00441FA1" w:rsidP="003838EA">
      <w:pPr>
        <w:spacing w:line="276" w:lineRule="auto"/>
        <w:jc w:val="center"/>
        <w:rPr>
          <w:rFonts w:ascii="Calibri" w:hAnsi="Calibri" w:cs="Calibri"/>
          <w:b/>
        </w:rPr>
      </w:pPr>
    </w:p>
    <w:p w:rsidR="00441FA1" w:rsidRDefault="00441FA1" w:rsidP="003838EA">
      <w:pPr>
        <w:spacing w:line="276" w:lineRule="auto"/>
        <w:jc w:val="center"/>
        <w:rPr>
          <w:rFonts w:ascii="Calibri" w:hAnsi="Calibri" w:cs="Calibri"/>
          <w:b/>
        </w:rPr>
      </w:pPr>
    </w:p>
    <w:p w:rsidR="00441FA1" w:rsidRDefault="00441FA1" w:rsidP="003838EA">
      <w:pPr>
        <w:spacing w:line="276" w:lineRule="auto"/>
        <w:jc w:val="center"/>
        <w:rPr>
          <w:rFonts w:ascii="Calibri" w:hAnsi="Calibri" w:cs="Calibri"/>
          <w:b/>
        </w:rPr>
      </w:pPr>
    </w:p>
    <w:p w:rsidR="00441FA1" w:rsidRDefault="00441FA1" w:rsidP="003838EA">
      <w:pPr>
        <w:spacing w:line="276" w:lineRule="auto"/>
        <w:jc w:val="center"/>
        <w:rPr>
          <w:rFonts w:ascii="Calibri" w:hAnsi="Calibri" w:cs="Calibri"/>
          <w:b/>
        </w:rPr>
      </w:pPr>
    </w:p>
    <w:p w:rsidR="00441FA1" w:rsidRDefault="00441FA1" w:rsidP="003838EA">
      <w:pPr>
        <w:spacing w:line="276" w:lineRule="auto"/>
        <w:jc w:val="center"/>
        <w:rPr>
          <w:rFonts w:ascii="Calibri" w:hAnsi="Calibri" w:cs="Calibri"/>
          <w:b/>
        </w:rPr>
      </w:pPr>
    </w:p>
    <w:p w:rsidR="00441FA1" w:rsidRDefault="00441FA1" w:rsidP="003838EA">
      <w:pPr>
        <w:spacing w:line="276" w:lineRule="auto"/>
        <w:jc w:val="center"/>
        <w:rPr>
          <w:rFonts w:ascii="Calibri" w:hAnsi="Calibri" w:cs="Calibri"/>
          <w:b/>
        </w:rPr>
      </w:pPr>
    </w:p>
    <w:p w:rsidR="00441FA1" w:rsidRDefault="00441FA1" w:rsidP="003838EA">
      <w:pPr>
        <w:spacing w:line="276" w:lineRule="auto"/>
        <w:jc w:val="center"/>
        <w:rPr>
          <w:rFonts w:ascii="Calibri" w:hAnsi="Calibri" w:cs="Calibri"/>
          <w:b/>
        </w:rPr>
      </w:pPr>
    </w:p>
    <w:p w:rsidR="00441FA1" w:rsidRDefault="00441FA1" w:rsidP="003838EA">
      <w:pPr>
        <w:spacing w:line="276" w:lineRule="auto"/>
        <w:jc w:val="center"/>
        <w:rPr>
          <w:rFonts w:ascii="Calibri" w:hAnsi="Calibri" w:cs="Calibri"/>
          <w:b/>
        </w:rPr>
      </w:pPr>
    </w:p>
    <w:p w:rsidR="00441FA1" w:rsidRDefault="00441FA1" w:rsidP="003838EA">
      <w:pPr>
        <w:spacing w:line="276" w:lineRule="auto"/>
        <w:jc w:val="center"/>
        <w:rPr>
          <w:rFonts w:ascii="Calibri" w:hAnsi="Calibri" w:cs="Calibri"/>
          <w:b/>
        </w:rPr>
      </w:pPr>
    </w:p>
    <w:p w:rsidR="00441FA1" w:rsidRPr="00954D12" w:rsidRDefault="00441FA1" w:rsidP="003838EA">
      <w:pPr>
        <w:spacing w:line="276" w:lineRule="auto"/>
        <w:jc w:val="center"/>
        <w:rPr>
          <w:rFonts w:ascii="Calibri" w:hAnsi="Calibri" w:cs="Calibri"/>
          <w:b/>
        </w:rPr>
      </w:pPr>
    </w:p>
    <w:sectPr w:rsidR="00441FA1" w:rsidRPr="00954D12" w:rsidSect="002006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6822"/>
    <w:multiLevelType w:val="hybridMultilevel"/>
    <w:tmpl w:val="4E8E2D0A"/>
    <w:lvl w:ilvl="0" w:tplc="66983A4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7C0952"/>
    <w:multiLevelType w:val="hybridMultilevel"/>
    <w:tmpl w:val="5F00FC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304CD0"/>
    <w:multiLevelType w:val="hybridMultilevel"/>
    <w:tmpl w:val="0C9613DE"/>
    <w:lvl w:ilvl="0" w:tplc="0405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3">
    <w:nsid w:val="2113081D"/>
    <w:multiLevelType w:val="hybridMultilevel"/>
    <w:tmpl w:val="86ECB15E"/>
    <w:lvl w:ilvl="0" w:tplc="7F3CACB0">
      <w:start w:val="1"/>
      <w:numFmt w:val="decimal"/>
      <w:lvlText w:val="%1."/>
      <w:lvlJc w:val="left"/>
      <w:pPr>
        <w:tabs>
          <w:tab w:val="num" w:pos="2130"/>
        </w:tabs>
        <w:ind w:left="2130" w:hanging="177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C8779C7"/>
    <w:multiLevelType w:val="hybridMultilevel"/>
    <w:tmpl w:val="8790248E"/>
    <w:lvl w:ilvl="0" w:tplc="FBA206A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F5213A8"/>
    <w:multiLevelType w:val="hybridMultilevel"/>
    <w:tmpl w:val="1BDC423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9DE4456"/>
    <w:multiLevelType w:val="hybridMultilevel"/>
    <w:tmpl w:val="B74685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55E719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4204394"/>
    <w:multiLevelType w:val="hybridMultilevel"/>
    <w:tmpl w:val="80DE666C"/>
    <w:lvl w:ilvl="0" w:tplc="977A953A">
      <w:start w:val="1"/>
      <w:numFmt w:val="bullet"/>
      <w:lvlText w:val="-"/>
      <w:lvlJc w:val="left"/>
      <w:pPr>
        <w:ind w:left="1788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>
    <w:nsid w:val="4F117B67"/>
    <w:multiLevelType w:val="hybridMultilevel"/>
    <w:tmpl w:val="527270E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B1C1411"/>
    <w:multiLevelType w:val="hybridMultilevel"/>
    <w:tmpl w:val="672EBF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DD71EC9"/>
    <w:multiLevelType w:val="hybridMultilevel"/>
    <w:tmpl w:val="857200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77D4FCA"/>
    <w:multiLevelType w:val="hybridMultilevel"/>
    <w:tmpl w:val="76AABA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A7B13EF"/>
    <w:multiLevelType w:val="hybridMultilevel"/>
    <w:tmpl w:val="1AD01DA8"/>
    <w:lvl w:ilvl="0" w:tplc="77DCCC60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>
    <w:nsid w:val="7FFA71A4"/>
    <w:multiLevelType w:val="hybridMultilevel"/>
    <w:tmpl w:val="E520A8D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7"/>
  </w:num>
  <w:num w:numId="5">
    <w:abstractNumId w:val="4"/>
  </w:num>
  <w:num w:numId="6">
    <w:abstractNumId w:val="13"/>
  </w:num>
  <w:num w:numId="7">
    <w:abstractNumId w:val="8"/>
  </w:num>
  <w:num w:numId="8">
    <w:abstractNumId w:val="9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4D12"/>
    <w:rsid w:val="00040578"/>
    <w:rsid w:val="00053E13"/>
    <w:rsid w:val="000E3C7A"/>
    <w:rsid w:val="002006EB"/>
    <w:rsid w:val="0020545E"/>
    <w:rsid w:val="002826B5"/>
    <w:rsid w:val="002C0736"/>
    <w:rsid w:val="002D7EE4"/>
    <w:rsid w:val="003674D5"/>
    <w:rsid w:val="003838EA"/>
    <w:rsid w:val="003A7A5D"/>
    <w:rsid w:val="00441FA1"/>
    <w:rsid w:val="0047705E"/>
    <w:rsid w:val="004D3410"/>
    <w:rsid w:val="005A2AE4"/>
    <w:rsid w:val="005C2160"/>
    <w:rsid w:val="005E5268"/>
    <w:rsid w:val="005E6372"/>
    <w:rsid w:val="00630873"/>
    <w:rsid w:val="00665593"/>
    <w:rsid w:val="00681C28"/>
    <w:rsid w:val="00693FE2"/>
    <w:rsid w:val="00714DD3"/>
    <w:rsid w:val="00752B3F"/>
    <w:rsid w:val="00772508"/>
    <w:rsid w:val="00860FF1"/>
    <w:rsid w:val="00887CB2"/>
    <w:rsid w:val="008F71CB"/>
    <w:rsid w:val="00910604"/>
    <w:rsid w:val="00954D12"/>
    <w:rsid w:val="0096146B"/>
    <w:rsid w:val="009B416A"/>
    <w:rsid w:val="00A07027"/>
    <w:rsid w:val="00AA4CDA"/>
    <w:rsid w:val="00AD108E"/>
    <w:rsid w:val="00AE5B9F"/>
    <w:rsid w:val="00B1316B"/>
    <w:rsid w:val="00B20DA9"/>
    <w:rsid w:val="00B27961"/>
    <w:rsid w:val="00BB24BF"/>
    <w:rsid w:val="00C251D5"/>
    <w:rsid w:val="00C86D86"/>
    <w:rsid w:val="00CC72B3"/>
    <w:rsid w:val="00CE33C7"/>
    <w:rsid w:val="00DF76AC"/>
    <w:rsid w:val="00E235D0"/>
    <w:rsid w:val="00E23F26"/>
    <w:rsid w:val="00E34A79"/>
    <w:rsid w:val="00E622A6"/>
    <w:rsid w:val="00F77E9C"/>
    <w:rsid w:val="00FD2050"/>
    <w:rsid w:val="00FE3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26B5"/>
    <w:rPr>
      <w:rFonts w:ascii="Times New Roman" w:hAnsi="Times New Roman"/>
      <w:sz w:val="22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81C28"/>
    <w:pPr>
      <w:spacing w:before="240" w:after="60"/>
      <w:outlineLvl w:val="4"/>
    </w:pPr>
    <w:rPr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"/>
    <w:semiHidden/>
    <w:locked/>
    <w:rsid w:val="00681C28"/>
    <w:rPr>
      <w:rFonts w:ascii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954D1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F76AC"/>
    <w:rPr>
      <w:rFonts w:cs="Times New Roman"/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05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40578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81C28"/>
    <w:pPr>
      <w:jc w:val="both"/>
    </w:pPr>
    <w:rPr>
      <w:b/>
      <w:sz w:val="24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81C28"/>
    <w:rPr>
      <w:rFonts w:ascii="Times New Roman" w:hAnsi="Times New Roman" w:cs="Times New Roman"/>
      <w:b/>
      <w:sz w:val="20"/>
      <w:szCs w:val="20"/>
      <w:u w:val="single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681C28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681C28"/>
    <w:rPr>
      <w:rFonts w:ascii="Times New Roman" w:hAnsi="Times New Roman" w:cs="Times New Roman"/>
      <w:sz w:val="16"/>
      <w:szCs w:val="16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81C2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43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ezentac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8</Pages>
  <Words>1490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Ivana Uhrová</Company>
  <LinksUpToDate>false</LinksUpToDate>
  <CharactersWithSpaces>10266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Vybíralová</dc:creator>
  <cp:lastModifiedBy>obec</cp:lastModifiedBy>
  <cp:revision>4</cp:revision>
  <cp:lastPrinted>2015-03-09T10:27:00Z</cp:lastPrinted>
  <dcterms:created xsi:type="dcterms:W3CDTF">2021-02-08T08:32:00Z</dcterms:created>
  <dcterms:modified xsi:type="dcterms:W3CDTF">2021-02-26T12:58:00Z</dcterms:modified>
</cp:coreProperties>
</file>