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A927" w14:textId="77777777" w:rsidR="009D28C5" w:rsidRPr="009D28C5" w:rsidRDefault="009D28C5" w:rsidP="009D28C5">
      <w:pPr>
        <w:jc w:val="both"/>
      </w:pPr>
      <w:r w:rsidRPr="009D28C5">
        <w:rPr>
          <w:b/>
          <w:bCs/>
        </w:rPr>
        <w:t>Martin Kukla:</w:t>
      </w:r>
      <w:r w:rsidRPr="009D28C5">
        <w:t xml:space="preserve"> </w:t>
      </w:r>
      <w:r w:rsidRPr="009D28C5">
        <w:rPr>
          <w:b/>
          <w:bCs/>
        </w:rPr>
        <w:t>Přeji vám bezpečné léto na Vysočině</w:t>
      </w:r>
    </w:p>
    <w:p w14:paraId="615A0CD1" w14:textId="77777777" w:rsidR="009D28C5" w:rsidRPr="009D28C5" w:rsidRDefault="009D28C5" w:rsidP="009D28C5">
      <w:pPr>
        <w:jc w:val="both"/>
      </w:pPr>
      <w:r w:rsidRPr="009D28C5">
        <w:t>Po roce máme další dva měsíce letních prázdnin a pro většinu z nás začíná období dovolených, výletů a času stráveného s rodinou. Přeji vám, aby letošní léto přineslo přesně to, co od něj očekáváte – odpočinek, nové zážitky a možnost na chvíli zpomalit.</w:t>
      </w:r>
    </w:p>
    <w:p w14:paraId="56AA8AFC" w14:textId="77777777" w:rsidR="009D28C5" w:rsidRPr="009D28C5" w:rsidRDefault="009D28C5" w:rsidP="009D28C5">
      <w:pPr>
        <w:jc w:val="both"/>
      </w:pPr>
      <w:r w:rsidRPr="009D28C5">
        <w:t>S letními měsíci je ale každoročně spojeno také zvýšené množství úrazů a mimořádných událostí. Statistiky Zdravotnické záchranné služby Kraje Vysočina ukazují, že právě během prázdnin přibývá zásahů u nehod na silnicích, úrazů při sportu i dalších situací, kterým by se často dalo předejít. Ať už vyrážíte na kolo, na vodu, do hor nebo za volant, nepodceňujte základní pravidla bezpečnosti. Není to zbytečná opatrnost, ale zdravý rozum. Udělejme všichni maximum pro to, aby se letošní prázdniny obešly bez zbytečných nehod a komplikací. Poděkování si v této souvislosti zaslouží všichni, kteří budou i během léta držet službu. Zdravotníci, záchranáři, hasiči, policisté, ale i týmy v krajských nemocnicích a sociálních zařízeních budou připraveni pomoci ve chvílích, kdy ostatní odpočívají. Často si jejich práce všimneme až ve chvíli, kdy jejich pomoc sami potřebujeme. O to více bychom měli udělat vše pro to, aby jejich zásahů bylo co nejméně.</w:t>
      </w:r>
    </w:p>
    <w:p w14:paraId="67A2D650" w14:textId="317FC0C9" w:rsidR="009D28C5" w:rsidRPr="009D28C5" w:rsidRDefault="009D28C5" w:rsidP="009D28C5">
      <w:pPr>
        <w:jc w:val="both"/>
      </w:pPr>
      <w:r w:rsidRPr="009D28C5">
        <w:t>Letošní léto bude mimořádné například pro všechny příznivce historie a techniky. Už během srpna se po dvou letech veřejnosti znovu otevře hrad Kámen. Návštěvníci budou moci poprvé nahlédnout do nově opravených prostor a prohlédnout si expozice, které se právě dokončují. Významnou součástí budou tradičně sbírky jednostopých vozidel. Ty se rozšíří nejen o exponáty zapůjčené Národním technickým muzeem, ale také o nové historické motocykly, které Kraj Vysočina pořídil do svých sbírek. Jde o další krok v</w:t>
      </w:r>
      <w:r>
        <w:t> </w:t>
      </w:r>
      <w:r w:rsidRPr="009D28C5">
        <w:t>dlouhodobé snaze vytvořit na hradě Kámen jedinečné centrum věnované historii motocyklismu. Současně pokračuje výstavba nového návštěvnického centra.</w:t>
      </w:r>
    </w:p>
    <w:p w14:paraId="6D04A30F" w14:textId="77777777" w:rsidR="009D28C5" w:rsidRPr="009D28C5" w:rsidRDefault="009D28C5" w:rsidP="009D28C5">
      <w:pPr>
        <w:jc w:val="both"/>
      </w:pPr>
      <w:r w:rsidRPr="009D28C5">
        <w:t xml:space="preserve">Pokud budete hledat inspiraci na prázdninové výlety, nemusíte jezdit daleko. Doporučit mohu například hrad </w:t>
      </w:r>
      <w:proofErr w:type="spellStart"/>
      <w:r w:rsidRPr="009D28C5">
        <w:t>Roštejn</w:t>
      </w:r>
      <w:proofErr w:type="spellEnd"/>
      <w:r w:rsidRPr="009D28C5">
        <w:t xml:space="preserve">, který je ideálním cílem pro pěší i cyklisty a nabízí příjemný výlet také rodinám s dětmi. Za návštěvu stojí zámek v Třebíči, nově otevřené expozice Muzea </w:t>
      </w:r>
      <w:proofErr w:type="spellStart"/>
      <w:r w:rsidRPr="009D28C5">
        <w:t>Jemnicka</w:t>
      </w:r>
      <w:proofErr w:type="spellEnd"/>
      <w:r w:rsidRPr="009D28C5">
        <w:t xml:space="preserve"> nebo jihlavská zoologická zahrada, která patří dlouhodobě mezi nejnavštěvovanější turistické cíle v našem kraji. </w:t>
      </w:r>
    </w:p>
    <w:p w14:paraId="65F07B25" w14:textId="77777777" w:rsidR="009D28C5" w:rsidRPr="009D28C5" w:rsidRDefault="009D28C5" w:rsidP="009D28C5">
      <w:pPr>
        <w:jc w:val="both"/>
      </w:pPr>
      <w:r w:rsidRPr="009D28C5">
        <w:t>Vysočina má výhodu, že nabízí dostatek možností pro aktivní odpočinek i poznávání bez nutnosti cestovat přes půl republiky. Věřím, že si z letní nabídky vybere opravdu každý. Inspiraci nabízíme na webu vysocina.eu.</w:t>
      </w:r>
    </w:p>
    <w:p w14:paraId="55B12EA7" w14:textId="77777777" w:rsidR="009D28C5" w:rsidRPr="009D28C5" w:rsidRDefault="009D28C5" w:rsidP="009D28C5">
      <w:pPr>
        <w:jc w:val="both"/>
      </w:pPr>
      <w:r w:rsidRPr="009D28C5">
        <w:t>Přeji vám, aby byly letošní prázdniny příjemné, bezpečné a aby vám po nich zůstaly především dobré vzpomínky. Užijte si léto na Vysočině naplno, ale s rozvahou. Ať se všichni po prázdninách setkáme ve zdraví.</w:t>
      </w:r>
    </w:p>
    <w:p w14:paraId="11C48B12" w14:textId="77777777" w:rsidR="009D28C5" w:rsidRDefault="009D28C5" w:rsidP="009D28C5">
      <w:pPr>
        <w:spacing w:after="0"/>
        <w:jc w:val="both"/>
        <w:rPr>
          <w:b/>
          <w:bCs/>
        </w:rPr>
      </w:pPr>
      <w:r w:rsidRPr="009D28C5">
        <w:rPr>
          <w:b/>
          <w:bCs/>
        </w:rPr>
        <w:t>Martin Kukla</w:t>
      </w:r>
    </w:p>
    <w:p w14:paraId="04603AEC" w14:textId="4538092B" w:rsidR="000D02B8" w:rsidRDefault="009D28C5" w:rsidP="009D28C5">
      <w:pPr>
        <w:jc w:val="both"/>
      </w:pPr>
      <w:r w:rsidRPr="009D28C5">
        <w:t>hejtman Kraje Vysočina</w:t>
      </w:r>
    </w:p>
    <w:sectPr w:rsidR="000D0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C5"/>
    <w:rsid w:val="00073998"/>
    <w:rsid w:val="000D02B8"/>
    <w:rsid w:val="00100E02"/>
    <w:rsid w:val="009063FC"/>
    <w:rsid w:val="009D2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7A47"/>
  <w15:chartTrackingRefBased/>
  <w15:docId w15:val="{E99C9BAA-DFED-4680-9512-7EB23F05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D2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D2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D28C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D28C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D28C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D28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28C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28C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28C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28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D28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D28C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D28C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D28C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D28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28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28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28C5"/>
    <w:rPr>
      <w:rFonts w:eastAsiaTheme="majorEastAsia" w:cstheme="majorBidi"/>
      <w:color w:val="272727" w:themeColor="text1" w:themeTint="D8"/>
    </w:rPr>
  </w:style>
  <w:style w:type="paragraph" w:styleId="Nzev">
    <w:name w:val="Title"/>
    <w:basedOn w:val="Normln"/>
    <w:next w:val="Normln"/>
    <w:link w:val="NzevChar"/>
    <w:uiPriority w:val="10"/>
    <w:qFormat/>
    <w:rsid w:val="009D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28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28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28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28C5"/>
    <w:pPr>
      <w:spacing w:before="160"/>
      <w:jc w:val="center"/>
    </w:pPr>
    <w:rPr>
      <w:i/>
      <w:iCs/>
      <w:color w:val="404040" w:themeColor="text1" w:themeTint="BF"/>
    </w:rPr>
  </w:style>
  <w:style w:type="character" w:customStyle="1" w:styleId="CittChar">
    <w:name w:val="Citát Char"/>
    <w:basedOn w:val="Standardnpsmoodstavce"/>
    <w:link w:val="Citt"/>
    <w:uiPriority w:val="29"/>
    <w:rsid w:val="009D28C5"/>
    <w:rPr>
      <w:i/>
      <w:iCs/>
      <w:color w:val="404040" w:themeColor="text1" w:themeTint="BF"/>
    </w:rPr>
  </w:style>
  <w:style w:type="paragraph" w:styleId="Odstavecseseznamem">
    <w:name w:val="List Paragraph"/>
    <w:basedOn w:val="Normln"/>
    <w:uiPriority w:val="34"/>
    <w:qFormat/>
    <w:rsid w:val="009D28C5"/>
    <w:pPr>
      <w:ind w:left="720"/>
      <w:contextualSpacing/>
    </w:pPr>
  </w:style>
  <w:style w:type="character" w:styleId="Zdraznnintenzivn">
    <w:name w:val="Intense Emphasis"/>
    <w:basedOn w:val="Standardnpsmoodstavce"/>
    <w:uiPriority w:val="21"/>
    <w:qFormat/>
    <w:rsid w:val="009D28C5"/>
    <w:rPr>
      <w:i/>
      <w:iCs/>
      <w:color w:val="0F4761" w:themeColor="accent1" w:themeShade="BF"/>
    </w:rPr>
  </w:style>
  <w:style w:type="paragraph" w:styleId="Vrazncitt">
    <w:name w:val="Intense Quote"/>
    <w:basedOn w:val="Normln"/>
    <w:next w:val="Normln"/>
    <w:link w:val="VrazncittChar"/>
    <w:uiPriority w:val="30"/>
    <w:qFormat/>
    <w:rsid w:val="009D2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D28C5"/>
    <w:rPr>
      <w:i/>
      <w:iCs/>
      <w:color w:val="0F4761" w:themeColor="accent1" w:themeShade="BF"/>
    </w:rPr>
  </w:style>
  <w:style w:type="character" w:styleId="Odkazintenzivn">
    <w:name w:val="Intense Reference"/>
    <w:basedOn w:val="Standardnpsmoodstavce"/>
    <w:uiPriority w:val="32"/>
    <w:qFormat/>
    <w:rsid w:val="009D2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65080">
      <w:bodyDiv w:val="1"/>
      <w:marLeft w:val="0"/>
      <w:marRight w:val="0"/>
      <w:marTop w:val="0"/>
      <w:marBottom w:val="0"/>
      <w:divBdr>
        <w:top w:val="none" w:sz="0" w:space="0" w:color="auto"/>
        <w:left w:val="none" w:sz="0" w:space="0" w:color="auto"/>
        <w:bottom w:val="none" w:sz="0" w:space="0" w:color="auto"/>
        <w:right w:val="none" w:sz="0" w:space="0" w:color="auto"/>
      </w:divBdr>
    </w:div>
    <w:div w:id="11140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399</Words>
  <Characters>2358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Krupičková Renata Ing.</dc:creator>
  <cp:keywords/>
  <dc:description/>
  <cp:lastModifiedBy>Krupičková Renata Ing.</cp:lastModifiedBy>
  <cp:revision>1</cp:revision>
  <dcterms:created xsi:type="dcterms:W3CDTF">2026-06-15T09:30:00Z</dcterms:created>
  <dcterms:modified xsi:type="dcterms:W3CDTF">2026-06-15T09:54:00Z</dcterms:modified>
</cp:coreProperties>
</file>